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MingLiU" w:cs="Arial"/>
          <w:b w:val="0"/>
          <w:bCs w:val="0"/>
          <w:color w:val="auto"/>
          <w:sz w:val="24"/>
          <w:szCs w:val="24"/>
          <w:lang w:val="de-DE"/>
        </w:rPr>
      </w:pPr>
    </w:p>
    <w:p>
      <w:pPr>
        <w:jc w:val="center"/>
        <w:rPr>
          <w:rFonts w:hint="default" w:ascii="Arial" w:hAnsi="Arial" w:eastAsia="MingLiU" w:cs="Arial"/>
          <w:b w:val="0"/>
          <w:bCs w:val="0"/>
          <w:color w:val="auto"/>
          <w:sz w:val="24"/>
          <w:szCs w:val="24"/>
          <w:lang w:val="de-DE"/>
        </w:rPr>
      </w:pPr>
    </w:p>
    <w:p>
      <w:pPr>
        <w:jc w:val="center"/>
        <w:rPr>
          <w:rFonts w:hint="default" w:ascii="Arial" w:hAnsi="Arial" w:eastAsia="MingLiU" w:cs="Arial"/>
          <w:b w:val="0"/>
          <w:bCs w:val="0"/>
          <w:color w:val="auto"/>
          <w:sz w:val="24"/>
          <w:szCs w:val="24"/>
          <w:lang w:val="de-DE"/>
        </w:rPr>
      </w:pPr>
    </w:p>
    <w:p>
      <w:pPr>
        <w:jc w:val="center"/>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lang w:val="de-DE"/>
        </w:rPr>
        <w:t>A L K O H O L F R E I</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Tafelwasser/Stilles Wasser 0,4 l 3,10 €</w:t>
      </w:r>
    </w:p>
    <w:p>
      <w:pPr>
        <w:ind w:left="2832"/>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   0,2 l 2,10 €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Adelholzener </w:t>
      </w:r>
      <w:r>
        <w:rPr>
          <w:rFonts w:hint="default" w:ascii="Arial" w:hAnsi="Arial" w:eastAsia="MingLiU" w:cs="Arial"/>
          <w:b w:val="0"/>
          <w:bCs w:val="0"/>
          <w:color w:val="auto"/>
          <w:sz w:val="20"/>
          <w:szCs w:val="20"/>
        </w:rPr>
        <w:t>Classic</w:t>
      </w:r>
      <w:r>
        <w:rPr>
          <w:rFonts w:hint="default" w:ascii="Arial" w:hAnsi="Arial" w:eastAsia="MingLiU" w:cs="Arial"/>
          <w:b w:val="0"/>
          <w:bCs w:val="0"/>
          <w:color w:val="auto"/>
          <w:sz w:val="20"/>
          <w:szCs w:val="20"/>
          <w:lang w:val="de-DE"/>
        </w:rPr>
        <w:t>/Naturell</w:t>
      </w:r>
      <w:r>
        <w:rPr>
          <w:rFonts w:hint="default" w:ascii="Arial" w:hAnsi="Arial" w:eastAsia="MingLiU" w:cs="Arial"/>
          <w:b w:val="0"/>
          <w:bCs w:val="0"/>
          <w:color w:val="auto"/>
          <w:sz w:val="24"/>
          <w:szCs w:val="24"/>
        </w:rPr>
        <w:t xml:space="preserve"> 0,25 l 3,90 €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Adelholzener Classic 0,75 l</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6,10</w:t>
      </w:r>
      <w:r>
        <w:rPr>
          <w:rFonts w:hint="default" w:ascii="Arial" w:hAnsi="Arial" w:eastAsia="MingLiU" w:cs="Arial"/>
          <w:b w:val="0"/>
          <w:bCs w:val="0"/>
          <w:color w:val="auto"/>
          <w:sz w:val="24"/>
          <w:szCs w:val="24"/>
          <w:lang w:val="de-DE"/>
        </w:rPr>
        <w:t xml:space="preserve"> </w:t>
      </w:r>
      <w:r>
        <w:rPr>
          <w:rFonts w:hint="default" w:ascii="Arial" w:hAnsi="Arial" w:eastAsia="MingLiU" w:cs="Arial"/>
          <w:b w:val="0"/>
          <w:bCs w:val="0"/>
          <w:color w:val="auto"/>
          <w:sz w:val="24"/>
          <w:szCs w:val="24"/>
        </w:rPr>
        <w:t xml:space="preserve">€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Schorlen 0,4 l </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3,</w:t>
      </w:r>
      <w:r>
        <w:rPr>
          <w:rFonts w:hint="default" w:ascii="Arial" w:hAnsi="Arial" w:eastAsia="MingLiU" w:cs="Arial"/>
          <w:b w:val="0"/>
          <w:bCs w:val="0"/>
          <w:color w:val="auto"/>
          <w:sz w:val="24"/>
          <w:szCs w:val="24"/>
          <w:lang w:val="de-DE"/>
        </w:rPr>
        <w:t>9</w:t>
      </w:r>
      <w:r>
        <w:rPr>
          <w:rFonts w:hint="default" w:ascii="Arial" w:hAnsi="Arial" w:eastAsia="MingLiU" w:cs="Arial"/>
          <w:b w:val="0"/>
          <w:bCs w:val="0"/>
          <w:color w:val="auto"/>
          <w:sz w:val="24"/>
          <w:szCs w:val="24"/>
        </w:rPr>
        <w:t>0</w:t>
      </w:r>
      <w:r>
        <w:rPr>
          <w:rFonts w:hint="default" w:ascii="Arial" w:hAnsi="Arial" w:eastAsia="MingLiU" w:cs="Arial"/>
          <w:b w:val="0"/>
          <w:bCs w:val="0"/>
          <w:color w:val="auto"/>
          <w:sz w:val="24"/>
          <w:szCs w:val="24"/>
          <w:lang w:val="de-DE"/>
        </w:rPr>
        <w:t xml:space="preserve"> </w:t>
      </w:r>
      <w:r>
        <w:rPr>
          <w:rFonts w:hint="default" w:ascii="Arial" w:hAnsi="Arial" w:eastAsia="MingLiU" w:cs="Arial"/>
          <w:b w:val="0"/>
          <w:bCs w:val="0"/>
          <w:color w:val="auto"/>
          <w:sz w:val="24"/>
          <w:szCs w:val="24"/>
        </w:rPr>
        <w:t>€</w:t>
      </w:r>
    </w:p>
    <w:p>
      <w:pPr>
        <w:jc w:val="cente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u w:val="single"/>
        </w:rPr>
        <w:t>Säfte</w:t>
      </w:r>
      <w:r>
        <w:rPr>
          <w:rFonts w:hint="default" w:ascii="Arial" w:hAnsi="Arial" w:eastAsia="MingLiU" w:cs="Arial"/>
          <w:b w:val="0"/>
          <w:bCs w:val="0"/>
          <w:color w:val="auto"/>
          <w:sz w:val="24"/>
          <w:szCs w:val="24"/>
        </w:rPr>
        <w:t>: Johannisbeere, Apfel-Kirsch, Orangen-Maracuja, Apfel</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Coca Cola 0,33 l | Light 0,33 l</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3,90 €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lang w:val="de-DE"/>
        </w:rPr>
        <w:t>Hopfala Limo 0,33 l</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3,</w:t>
      </w:r>
      <w:r>
        <w:rPr>
          <w:rFonts w:hint="default" w:ascii="Arial" w:hAnsi="Arial" w:eastAsia="MingLiU" w:cs="Arial"/>
          <w:b w:val="0"/>
          <w:bCs w:val="0"/>
          <w:color w:val="auto"/>
          <w:sz w:val="24"/>
          <w:szCs w:val="24"/>
          <w:lang w:val="de-DE"/>
        </w:rPr>
        <w:t>2</w:t>
      </w:r>
      <w:r>
        <w:rPr>
          <w:rFonts w:hint="default" w:ascii="Arial" w:hAnsi="Arial" w:eastAsia="MingLiU" w:cs="Arial"/>
          <w:b w:val="0"/>
          <w:bCs w:val="0"/>
          <w:color w:val="auto"/>
          <w:sz w:val="24"/>
          <w:szCs w:val="24"/>
        </w:rPr>
        <w:t xml:space="preserve">0 €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Spezi 0,5 l </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4,10</w:t>
      </w:r>
      <w:r>
        <w:rPr>
          <w:rFonts w:hint="default" w:ascii="Arial" w:hAnsi="Arial" w:eastAsia="MingLiU" w:cs="Arial"/>
          <w:b w:val="0"/>
          <w:bCs w:val="0"/>
          <w:color w:val="auto"/>
          <w:sz w:val="24"/>
          <w:szCs w:val="24"/>
        </w:rPr>
        <w:t xml:space="preserve"> €</w:t>
      </w:r>
    </w:p>
    <w:p>
      <w:pPr>
        <w:rPr>
          <w:rFonts w:hint="default" w:ascii="Arial" w:hAnsi="Arial" w:eastAsia="MingLiU" w:cs="Arial"/>
          <w:b w:val="0"/>
          <w:bCs w:val="0"/>
          <w:color w:val="auto"/>
          <w:sz w:val="24"/>
          <w:szCs w:val="24"/>
          <w:lang w:val="de-DE"/>
        </w:rPr>
      </w:pPr>
      <w:r>
        <w:rPr>
          <w:rFonts w:hint="default" w:ascii="Arial" w:hAnsi="Arial" w:cs="Arial"/>
          <w:b w:val="0"/>
          <w:bCs w:val="0"/>
          <w:color w:val="auto"/>
          <w:sz w:val="24"/>
          <w:szCs w:val="24"/>
          <w:lang w:eastAsia="de-DE"/>
        </w:rPr>
        <w:drawing>
          <wp:anchor distT="0" distB="0" distL="114300" distR="114300" simplePos="0" relativeHeight="251668480" behindDoc="1" locked="0" layoutInCell="1" allowOverlap="1">
            <wp:simplePos x="0" y="0"/>
            <wp:positionH relativeFrom="margin">
              <wp:posOffset>2077720</wp:posOffset>
            </wp:positionH>
            <wp:positionV relativeFrom="margin">
              <wp:posOffset>4223385</wp:posOffset>
            </wp:positionV>
            <wp:extent cx="741680" cy="694055"/>
            <wp:effectExtent l="0" t="0" r="1270" b="10795"/>
            <wp:wrapThrough wrapText="bothSides">
              <wp:wrapPolygon>
                <wp:start x="0" y="0"/>
                <wp:lineTo x="0" y="20750"/>
                <wp:lineTo x="21082" y="20750"/>
                <wp:lineTo x="21082" y="0"/>
                <wp:lineTo x="0" y="0"/>
              </wp:wrapPolygon>
            </wp:wrapThrough>
            <wp:docPr id="3" name="Grafik 3" descr="https://www.meinlcoffee.com/wp-content/uploads/2018/04/Amarettea-1024x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https://www.meinlcoffee.com/wp-content/uploads/2018/04/Amarettea-1024x9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41680" cy="694055"/>
                    </a:xfrm>
                    <a:prstGeom prst="rect">
                      <a:avLst/>
                    </a:prstGeom>
                    <a:noFill/>
                    <a:ln>
                      <a:noFill/>
                    </a:ln>
                  </pic:spPr>
                </pic:pic>
              </a:graphicData>
            </a:graphic>
          </wp:anchor>
        </w:drawing>
      </w:r>
      <w:r>
        <w:rPr>
          <w:rFonts w:hint="default" w:ascii="Arial" w:hAnsi="Arial" w:eastAsia="MingLiU" w:cs="Arial"/>
          <w:b w:val="0"/>
          <w:bCs w:val="0"/>
          <w:color w:val="auto"/>
          <w:sz w:val="24"/>
          <w:szCs w:val="24"/>
        </w:rPr>
        <w:t>TEA on the ROCKS</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4,</w:t>
      </w:r>
      <w:r>
        <w:rPr>
          <w:rFonts w:hint="default" w:ascii="Arial" w:hAnsi="Arial" w:eastAsia="MingLiU" w:cs="Arial"/>
          <w:b w:val="0"/>
          <w:bCs w:val="0"/>
          <w:color w:val="auto"/>
          <w:sz w:val="24"/>
          <w:szCs w:val="24"/>
          <w:lang w:val="de-DE"/>
        </w:rPr>
        <w:t>9</w:t>
      </w:r>
      <w:r>
        <w:rPr>
          <w:rFonts w:hint="default" w:ascii="Arial" w:hAnsi="Arial" w:eastAsia="MingLiU" w:cs="Arial"/>
          <w:b w:val="0"/>
          <w:bCs w:val="0"/>
          <w:color w:val="auto"/>
          <w:sz w:val="24"/>
          <w:szCs w:val="24"/>
        </w:rPr>
        <w:t>0</w:t>
      </w:r>
      <w:r>
        <w:rPr>
          <w:rFonts w:hint="default" w:ascii="Arial" w:hAnsi="Arial" w:eastAsia="MingLiU" w:cs="Arial"/>
          <w:b w:val="0"/>
          <w:bCs w:val="0"/>
          <w:color w:val="auto"/>
          <w:sz w:val="24"/>
          <w:szCs w:val="24"/>
          <w:lang w:val="de-DE"/>
        </w:rPr>
        <w:t xml:space="preserve"> €</w:t>
      </w:r>
    </w:p>
    <w:p>
      <w:pPr>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2"/>
          <w:szCs w:val="22"/>
          <w:lang w:val="de-DE"/>
        </w:rPr>
        <w:t>Rote Versuchung, Orangensaft mit einem spritzer Zitrone</w:t>
      </w:r>
      <w:r>
        <w:rPr>
          <w:rFonts w:hint="default" w:ascii="Arial" w:hAnsi="Arial" w:eastAsia="MingLiU" w:cs="Arial"/>
          <w:b w:val="0"/>
          <w:bCs w:val="0"/>
          <w:color w:val="auto"/>
          <w:sz w:val="24"/>
          <w:szCs w:val="24"/>
          <w:lang w:val="de-DE"/>
        </w:rPr>
        <w:t xml:space="preserve">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 </w:t>
      </w:r>
    </w:p>
    <w:p>
      <w:pPr>
        <w:rPr>
          <w:rFonts w:hint="default" w:ascii="Arial" w:hAnsi="Arial" w:eastAsia="MingLiU" w:cs="Arial"/>
          <w:b w:val="0"/>
          <w:bCs w:val="0"/>
          <w:color w:val="auto"/>
          <w:sz w:val="24"/>
          <w:szCs w:val="24"/>
        </w:rPr>
      </w:pPr>
    </w:p>
    <w:p>
      <w:pPr>
        <w:jc w:val="center"/>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lang w:val="de-DE"/>
        </w:rPr>
        <w:t>B I E R | 0,5</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Augustiner Hell </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 xml:space="preserve"> </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lang w:val="de-DE"/>
        </w:rPr>
        <w:t>4,10</w:t>
      </w:r>
      <w:r>
        <w:rPr>
          <w:rFonts w:hint="default" w:ascii="Arial" w:hAnsi="Arial" w:eastAsia="MingLiU" w:cs="Arial"/>
          <w:b w:val="0"/>
          <w:bCs w:val="0"/>
          <w:color w:val="auto"/>
          <w:sz w:val="24"/>
          <w:szCs w:val="24"/>
        </w:rPr>
        <w:t xml:space="preserve">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Radler </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lang w:val="de-DE"/>
        </w:rPr>
        <w:t>4,10</w:t>
      </w:r>
      <w:bookmarkStart w:id="0" w:name="_GoBack"/>
      <w:bookmarkEnd w:id="0"/>
      <w:r>
        <w:rPr>
          <w:rFonts w:hint="default" w:ascii="Arial" w:hAnsi="Arial" w:eastAsia="MingLiU" w:cs="Arial"/>
          <w:b w:val="0"/>
          <w:bCs w:val="0"/>
          <w:color w:val="auto"/>
          <w:sz w:val="24"/>
          <w:szCs w:val="24"/>
        </w:rPr>
        <w:t xml:space="preserve">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Karg Weißbier </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4,10 €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Karg Weißbier Dunkel</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4,10 €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Karg Weißbier leicht </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 xml:space="preserve"> </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4,10 €</w:t>
      </w: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Ruß</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4,10 €</w:t>
      </w:r>
    </w:p>
    <w:p>
      <w:pPr>
        <w:rPr>
          <w:rFonts w:hint="default" w:ascii="Arial" w:hAnsi="Arial" w:eastAsia="MingLiU" w:cs="Arial"/>
          <w:b w:val="0"/>
          <w:bCs w:val="0"/>
          <w:color w:val="auto"/>
          <w:sz w:val="24"/>
          <w:szCs w:val="24"/>
        </w:rPr>
      </w:pPr>
    </w:p>
    <w:p>
      <w:pPr>
        <w:jc w:val="center"/>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rPr>
        <w:t>S</w:t>
      </w:r>
      <w:r>
        <w:rPr>
          <w:rFonts w:hint="default" w:ascii="Arial" w:hAnsi="Arial" w:eastAsia="MingLiU" w:cs="Arial"/>
          <w:b w:val="0"/>
          <w:bCs w:val="0"/>
          <w:color w:val="auto"/>
          <w:sz w:val="24"/>
          <w:szCs w:val="24"/>
          <w:lang w:val="de-DE"/>
        </w:rPr>
        <w:t xml:space="preserve"> P R I T Z I G E S | 0,1 </w:t>
      </w:r>
    </w:p>
    <w:p>
      <w:pPr>
        <w:jc w:val="both"/>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Prosecco </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3,60 €</w:t>
      </w:r>
    </w:p>
    <w:p>
      <w:pPr>
        <w:spacing w:after="0" w:line="240" w:lineRule="auto"/>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rPr>
        <w:t xml:space="preserve">Traubensaft-Secco </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3,90</w:t>
      </w:r>
      <w:r>
        <w:rPr>
          <w:rFonts w:hint="default" w:ascii="Arial" w:hAnsi="Arial" w:eastAsia="MingLiU" w:cs="Arial"/>
          <w:b w:val="0"/>
          <w:bCs w:val="0"/>
          <w:color w:val="auto"/>
          <w:sz w:val="24"/>
          <w:szCs w:val="24"/>
          <w:lang w:val="de-DE"/>
        </w:rPr>
        <w:t xml:space="preserve"> €</w:t>
      </w:r>
    </w:p>
    <w:p>
      <w:pPr>
        <w:spacing w:after="0" w:line="240" w:lineRule="auto"/>
        <w:rPr>
          <w:rFonts w:hint="default" w:ascii="Arial" w:hAnsi="Arial" w:eastAsia="MingLiU" w:cs="Arial"/>
          <w:b w:val="0"/>
          <w:bCs w:val="0"/>
          <w:color w:val="auto"/>
          <w:sz w:val="22"/>
          <w:szCs w:val="22"/>
        </w:rPr>
      </w:pPr>
      <w:r>
        <w:rPr>
          <w:rFonts w:hint="default" w:ascii="Arial" w:hAnsi="Arial" w:eastAsia="MingLiU" w:cs="Arial"/>
          <w:b w:val="0"/>
          <w:bCs w:val="0"/>
          <w:color w:val="auto"/>
          <w:sz w:val="22"/>
          <w:szCs w:val="22"/>
        </w:rPr>
        <w:t xml:space="preserve">(alkoholfrei) </w:t>
      </w:r>
      <w:r>
        <w:rPr>
          <w:rFonts w:hint="default" w:ascii="Arial" w:hAnsi="Arial" w:eastAsia="Times New Roman" w:cs="Arial"/>
          <w:b w:val="0"/>
          <w:bCs w:val="0"/>
          <w:color w:val="auto"/>
          <w:sz w:val="22"/>
          <w:szCs w:val="22"/>
          <w:lang w:eastAsia="de-DE"/>
        </w:rPr>
        <w:t>enthält Zitronensäure</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4"/>
          <w:szCs w:val="24"/>
        </w:rPr>
      </w:pPr>
    </w:p>
    <w:p>
      <w:pPr>
        <w:spacing w:after="0" w:line="240" w:lineRule="auto"/>
        <w:jc w:val="center"/>
        <w:rPr>
          <w:rFonts w:hint="default" w:ascii="Arial" w:hAnsi="Arial" w:eastAsia="MingLiU" w:cs="Arial"/>
          <w:b w:val="0"/>
          <w:bCs w:val="0"/>
          <w:color w:val="auto"/>
          <w:sz w:val="24"/>
          <w:szCs w:val="24"/>
          <w:lang w:val="de-DE"/>
        </w:rPr>
      </w:pPr>
    </w:p>
    <w:p>
      <w:pPr>
        <w:spacing w:after="0" w:line="240" w:lineRule="auto"/>
        <w:jc w:val="center"/>
        <w:rPr>
          <w:rFonts w:hint="default" w:ascii="Arial" w:hAnsi="Arial" w:eastAsia="MingLiU" w:cs="Arial"/>
          <w:b w:val="0"/>
          <w:bCs w:val="0"/>
          <w:color w:val="auto"/>
          <w:sz w:val="24"/>
          <w:szCs w:val="24"/>
          <w:lang w:val="de-DE"/>
        </w:rPr>
      </w:pPr>
    </w:p>
    <w:p>
      <w:pPr>
        <w:spacing w:after="0" w:line="240" w:lineRule="auto"/>
        <w:jc w:val="center"/>
        <w:rPr>
          <w:rFonts w:hint="default" w:ascii="Arial" w:hAnsi="Arial" w:eastAsia="MingLiU" w:cs="Arial"/>
          <w:b w:val="0"/>
          <w:bCs w:val="0"/>
          <w:color w:val="auto"/>
          <w:sz w:val="24"/>
          <w:szCs w:val="24"/>
          <w:lang w:val="de-DE"/>
        </w:rPr>
      </w:pPr>
    </w:p>
    <w:p>
      <w:pPr>
        <w:spacing w:after="0" w:line="240" w:lineRule="auto"/>
        <w:jc w:val="center"/>
        <w:rPr>
          <w:rFonts w:hint="default" w:ascii="Arial" w:hAnsi="Arial" w:eastAsia="MingLiU" w:cs="Arial"/>
          <w:b w:val="0"/>
          <w:bCs w:val="0"/>
          <w:color w:val="auto"/>
          <w:sz w:val="24"/>
          <w:szCs w:val="24"/>
          <w:lang w:val="de-DE"/>
        </w:rPr>
      </w:pPr>
    </w:p>
    <w:p>
      <w:pPr>
        <w:spacing w:after="0" w:line="240" w:lineRule="auto"/>
        <w:jc w:val="center"/>
        <w:rPr>
          <w:rFonts w:hint="default" w:ascii="Arial" w:hAnsi="Arial" w:eastAsia="MingLiU" w:cs="Arial"/>
          <w:b w:val="0"/>
          <w:bCs w:val="0"/>
          <w:color w:val="auto"/>
          <w:sz w:val="24"/>
          <w:szCs w:val="24"/>
          <w:lang w:val="de-DE"/>
        </w:rPr>
      </w:pPr>
    </w:p>
    <w:p>
      <w:pPr>
        <w:spacing w:after="0" w:line="240" w:lineRule="auto"/>
        <w:jc w:val="center"/>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lang w:eastAsia="de-DE"/>
        </w:rPr>
        <w:drawing>
          <wp:anchor distT="0" distB="0" distL="114300" distR="114300" simplePos="0" relativeHeight="251667456" behindDoc="0" locked="0" layoutInCell="1" allowOverlap="1">
            <wp:simplePos x="0" y="0"/>
            <wp:positionH relativeFrom="margin">
              <wp:posOffset>4352290</wp:posOffset>
            </wp:positionH>
            <wp:positionV relativeFrom="paragraph">
              <wp:posOffset>-391795</wp:posOffset>
            </wp:positionV>
            <wp:extent cx="2532380" cy="781685"/>
            <wp:effectExtent l="0" t="0" r="0" b="18415"/>
            <wp:wrapThrough wrapText="bothSides">
              <wp:wrapPolygon>
                <wp:start x="8287" y="2632"/>
                <wp:lineTo x="1787" y="7896"/>
                <wp:lineTo x="2600" y="11054"/>
                <wp:lineTo x="2275" y="21056"/>
                <wp:lineTo x="15274" y="21056"/>
                <wp:lineTo x="18524" y="21056"/>
                <wp:lineTo x="19011" y="14739"/>
                <wp:lineTo x="18524" y="11054"/>
                <wp:lineTo x="19661" y="11054"/>
                <wp:lineTo x="19011" y="8422"/>
                <wp:lineTo x="11212" y="2632"/>
                <wp:lineTo x="8287" y="2632"/>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l="19974" t="29252" r="19709" b="38802"/>
                    <a:stretch>
                      <a:fillRect/>
                    </a:stretch>
                  </pic:blipFill>
                  <pic:spPr>
                    <a:xfrm>
                      <a:off x="0" y="0"/>
                      <a:ext cx="2532380" cy="781685"/>
                    </a:xfrm>
                    <a:prstGeom prst="rect">
                      <a:avLst/>
                    </a:prstGeom>
                    <a:noFill/>
                    <a:ln>
                      <a:noFill/>
                    </a:ln>
                  </pic:spPr>
                </pic:pic>
              </a:graphicData>
            </a:graphic>
          </wp:anchor>
        </w:drawing>
      </w:r>
    </w:p>
    <w:p>
      <w:pPr>
        <w:spacing w:after="0" w:line="240" w:lineRule="auto"/>
        <w:jc w:val="center"/>
        <w:rPr>
          <w:rFonts w:hint="default" w:ascii="Arial" w:hAnsi="Arial" w:eastAsia="MingLiU" w:cs="Arial"/>
          <w:b w:val="0"/>
          <w:bCs w:val="0"/>
          <w:color w:val="auto"/>
          <w:sz w:val="24"/>
          <w:szCs w:val="24"/>
          <w:lang w:val="de-DE"/>
        </w:rPr>
      </w:pPr>
    </w:p>
    <w:p>
      <w:pPr>
        <w:spacing w:after="0" w:line="240" w:lineRule="auto"/>
        <w:jc w:val="center"/>
        <w:rPr>
          <w:rFonts w:hint="default" w:ascii="Arial" w:hAnsi="Arial" w:eastAsia="MingLiU" w:cs="Arial"/>
          <w:b w:val="0"/>
          <w:bCs w:val="0"/>
          <w:color w:val="auto"/>
          <w:sz w:val="16"/>
          <w:szCs w:val="16"/>
          <w:lang w:val="de-DE"/>
        </w:rPr>
      </w:pPr>
    </w:p>
    <w:p>
      <w:pPr>
        <w:spacing w:after="0" w:line="240" w:lineRule="auto"/>
        <w:jc w:val="center"/>
        <w:rPr>
          <w:rFonts w:hint="default" w:ascii="Arial" w:hAnsi="Arial" w:eastAsia="MingLiU" w:cs="Arial"/>
          <w:b w:val="0"/>
          <w:bCs w:val="0"/>
          <w:color w:val="auto"/>
          <w:sz w:val="28"/>
          <w:szCs w:val="28"/>
          <w:lang w:val="de-DE"/>
        </w:rPr>
      </w:pPr>
    </w:p>
    <w:p>
      <w:pPr>
        <w:spacing w:after="0" w:line="240" w:lineRule="auto"/>
        <w:jc w:val="center"/>
        <w:rPr>
          <w:rFonts w:hint="default" w:ascii="Arial" w:hAnsi="Arial" w:eastAsia="MingLiU" w:cs="Arial"/>
          <w:b w:val="0"/>
          <w:bCs w:val="0"/>
          <w:color w:val="auto"/>
          <w:sz w:val="24"/>
          <w:szCs w:val="24"/>
          <w:lang w:val="de-DE"/>
        </w:rPr>
      </w:pPr>
    </w:p>
    <w:p>
      <w:pPr>
        <w:spacing w:after="0" w:line="240" w:lineRule="auto"/>
        <w:jc w:val="center"/>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lang w:val="de-DE"/>
        </w:rPr>
        <w:t>C O C K T A I L S | 0,4 l</w:t>
      </w:r>
    </w:p>
    <w:p>
      <w:pPr>
        <w:spacing w:after="0" w:line="240" w:lineRule="auto"/>
        <w:jc w:val="center"/>
        <w:rPr>
          <w:rFonts w:hint="default" w:ascii="Arial" w:hAnsi="Arial" w:eastAsia="MingLiU" w:cs="Arial"/>
          <w:b w:val="0"/>
          <w:bCs w:val="0"/>
          <w:color w:val="auto"/>
          <w:sz w:val="24"/>
          <w:szCs w:val="24"/>
          <w:lang w:val="de-DE"/>
        </w:rPr>
      </w:pP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Lillet Citrose</w:t>
      </w: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2"/>
          <w:szCs w:val="22"/>
        </w:rPr>
        <w:t>Lillet Rosé, Zitronenlimonade</w:t>
      </w:r>
      <w:r>
        <w:rPr>
          <w:rFonts w:hint="default" w:ascii="Arial" w:hAnsi="Arial" w:eastAsia="MingLiU" w:cs="Arial"/>
          <w:b w:val="0"/>
          <w:bCs w:val="0"/>
          <w:color w:val="auto"/>
          <w:sz w:val="22"/>
          <w:szCs w:val="22"/>
          <w:lang w:val="de-DE"/>
        </w:rPr>
        <w:t>, Eis</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6,90 €</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Lillet Vive</w:t>
      </w: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2"/>
          <w:szCs w:val="22"/>
        </w:rPr>
        <w:t>Lillet Blanc, Tonic Water</w:t>
      </w:r>
      <w:r>
        <w:rPr>
          <w:rFonts w:hint="default" w:ascii="Arial" w:hAnsi="Arial" w:eastAsia="MingLiU" w:cs="Arial"/>
          <w:b w:val="0"/>
          <w:bCs w:val="0"/>
          <w:color w:val="auto"/>
          <w:sz w:val="22"/>
          <w:szCs w:val="22"/>
          <w:lang w:val="de-DE"/>
        </w:rPr>
        <w:t>, Eis</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6,90 €</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Lillet Wild Berry</w:t>
      </w: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2"/>
          <w:szCs w:val="22"/>
        </w:rPr>
        <w:t>Lillet Blanc, Wild Berry</w:t>
      </w:r>
      <w:r>
        <w:rPr>
          <w:rFonts w:hint="default" w:ascii="Arial" w:hAnsi="Arial" w:eastAsia="MingLiU" w:cs="Arial"/>
          <w:b w:val="0"/>
          <w:bCs w:val="0"/>
          <w:color w:val="auto"/>
          <w:sz w:val="22"/>
          <w:szCs w:val="22"/>
          <w:lang w:val="de-DE"/>
        </w:rPr>
        <w:t>, Eis</w:t>
      </w:r>
      <w:r>
        <w:rPr>
          <w:rFonts w:hint="default" w:ascii="Arial" w:hAnsi="Arial" w:eastAsia="MingLiU" w:cs="Arial"/>
          <w:b w:val="0"/>
          <w:bCs w:val="0"/>
          <w:color w:val="auto"/>
          <w:sz w:val="22"/>
          <w:szCs w:val="22"/>
          <w:lang w:val="de-DE"/>
        </w:rPr>
        <w:tab/>
      </w:r>
      <w:r>
        <w:rPr>
          <w:rFonts w:hint="default" w:ascii="Arial" w:hAnsi="Arial" w:eastAsia="MingLiU" w:cs="Arial"/>
          <w:b w:val="0"/>
          <w:bCs w:val="0"/>
          <w:color w:val="auto"/>
          <w:sz w:val="22"/>
          <w:szCs w:val="22"/>
          <w:lang w:val="de-DE"/>
        </w:rPr>
        <w:tab/>
      </w:r>
      <w:r>
        <w:rPr>
          <w:rFonts w:hint="default" w:ascii="Arial" w:hAnsi="Arial" w:eastAsia="MingLiU" w:cs="Arial"/>
          <w:b w:val="0"/>
          <w:bCs w:val="0"/>
          <w:color w:val="auto"/>
          <w:sz w:val="22"/>
          <w:szCs w:val="22"/>
          <w:lang w:val="de-DE"/>
        </w:rPr>
        <w:t>6</w:t>
      </w:r>
      <w:r>
        <w:rPr>
          <w:rFonts w:hint="default" w:ascii="Arial" w:hAnsi="Arial" w:eastAsia="MingLiU" w:cs="Arial"/>
          <w:b w:val="0"/>
          <w:bCs w:val="0"/>
          <w:color w:val="auto"/>
          <w:sz w:val="24"/>
          <w:szCs w:val="24"/>
        </w:rPr>
        <w:t>,90 €</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Aperol Sprizz </w:t>
      </w: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2"/>
          <w:szCs w:val="22"/>
        </w:rPr>
        <w:t>Aperol, Prosecco</w:t>
      </w:r>
      <w:r>
        <w:rPr>
          <w:rFonts w:hint="default" w:ascii="Arial" w:hAnsi="Arial" w:eastAsia="MingLiU" w:cs="Arial"/>
          <w:b w:val="0"/>
          <w:bCs w:val="0"/>
          <w:color w:val="auto"/>
          <w:sz w:val="22"/>
          <w:szCs w:val="22"/>
          <w:lang w:val="de-DE"/>
        </w:rPr>
        <w:t>, Eis</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6,90 €</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Ramazzotti Rosato Tonic </w:t>
      </w: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2"/>
          <w:szCs w:val="22"/>
        </w:rPr>
        <w:t>Ramazzotti Rosato, Tonic, Eis</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6,90 €</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Gin-Tonic</w:t>
      </w: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2"/>
          <w:szCs w:val="22"/>
        </w:rPr>
        <w:t>Bombay Sapphire Gin, Tonic, Eis</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lang w:val="de-DE"/>
        </w:rPr>
        <w:t>8</w:t>
      </w:r>
      <w:r>
        <w:rPr>
          <w:rFonts w:hint="default" w:ascii="Arial" w:hAnsi="Arial" w:eastAsia="MingLiU" w:cs="Arial"/>
          <w:b w:val="0"/>
          <w:bCs w:val="0"/>
          <w:color w:val="auto"/>
          <w:sz w:val="24"/>
          <w:szCs w:val="24"/>
        </w:rPr>
        <w:t>,90 €</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lang w:val="de-DE"/>
        </w:rPr>
        <w:t xml:space="preserve">NON-Alkohol Sprizz </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7,90 €</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4"/>
          <w:szCs w:val="24"/>
        </w:rPr>
      </w:pPr>
    </w:p>
    <w:p>
      <w:pPr>
        <w:spacing w:after="0" w:line="240" w:lineRule="auto"/>
        <w:jc w:val="center"/>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lang w:val="de-DE"/>
        </w:rPr>
        <w:t>W E I N | 0,2 l</w:t>
      </w:r>
    </w:p>
    <w:p>
      <w:pPr>
        <w:spacing w:after="0" w:line="240" w:lineRule="auto"/>
        <w:jc w:val="center"/>
        <w:rPr>
          <w:rFonts w:hint="default" w:ascii="Arial" w:hAnsi="Arial" w:eastAsia="MingLiU" w:cs="Arial"/>
          <w:b w:val="0"/>
          <w:bCs w:val="0"/>
          <w:color w:val="auto"/>
          <w:sz w:val="24"/>
          <w:szCs w:val="24"/>
          <w:lang w:val="de-DE"/>
        </w:rPr>
      </w:pPr>
    </w:p>
    <w:p>
      <w:pPr>
        <w:spacing w:after="0" w:line="240" w:lineRule="auto"/>
        <w:jc w:val="center"/>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lang w:val="de-DE"/>
        </w:rPr>
        <w:t>Weingut Kohles</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8"/>
          <w:szCs w:val="28"/>
          <w:lang w:val="de-DE"/>
        </w:rPr>
      </w:pPr>
      <w:r>
        <w:rPr>
          <w:rFonts w:hint="default" w:ascii="Arial" w:hAnsi="Arial" w:eastAsia="MingLiU" w:cs="Arial"/>
          <w:b w:val="0"/>
          <w:bCs w:val="0"/>
          <w:color w:val="auto"/>
          <w:sz w:val="24"/>
          <w:szCs w:val="24"/>
        </w:rPr>
        <w:t xml:space="preserve">Bacchus </w:t>
      </w:r>
      <w:r>
        <w:rPr>
          <w:rFonts w:hint="default" w:ascii="Arial" w:hAnsi="Arial" w:eastAsia="MingLiU" w:cs="Arial"/>
          <w:b w:val="0"/>
          <w:bCs w:val="0"/>
          <w:color w:val="auto"/>
          <w:sz w:val="21"/>
          <w:szCs w:val="21"/>
          <w:lang w:val="de-DE"/>
        </w:rPr>
        <w:t>(halbtrocken)</w:t>
      </w:r>
      <w:r>
        <w:rPr>
          <w:rFonts w:hint="default" w:ascii="Arial" w:hAnsi="Arial" w:eastAsia="MingLiU" w:cs="Arial"/>
          <w:b w:val="0"/>
          <w:bCs w:val="0"/>
          <w:color w:val="auto"/>
          <w:sz w:val="28"/>
          <w:szCs w:val="28"/>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5,80</w:t>
      </w:r>
      <w:r>
        <w:rPr>
          <w:rFonts w:hint="default" w:ascii="Arial" w:hAnsi="Arial" w:eastAsia="MingLiU" w:cs="Arial"/>
          <w:b w:val="0"/>
          <w:bCs w:val="0"/>
          <w:color w:val="auto"/>
          <w:sz w:val="24"/>
          <w:szCs w:val="24"/>
          <w:lang w:val="de-DE"/>
        </w:rPr>
        <w:t xml:space="preserve"> €</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2"/>
          <w:szCs w:val="22"/>
          <w:lang w:val="de-DE"/>
        </w:rPr>
      </w:pPr>
      <w:r>
        <w:rPr>
          <w:rFonts w:hint="default" w:ascii="Arial" w:hAnsi="Arial" w:eastAsia="MingLiU" w:cs="Arial"/>
          <w:b w:val="0"/>
          <w:bCs w:val="0"/>
          <w:color w:val="auto"/>
          <w:sz w:val="24"/>
          <w:szCs w:val="24"/>
        </w:rPr>
        <w:t xml:space="preserve">Silvaner </w:t>
      </w:r>
      <w:r>
        <w:rPr>
          <w:rFonts w:hint="default" w:ascii="Arial" w:hAnsi="Arial" w:eastAsia="MingLiU" w:cs="Arial"/>
          <w:b w:val="0"/>
          <w:bCs w:val="0"/>
          <w:color w:val="auto"/>
          <w:sz w:val="21"/>
          <w:szCs w:val="21"/>
          <w:lang w:val="de-DE"/>
        </w:rPr>
        <w:t>(trocken)</w:t>
      </w:r>
      <w:r>
        <w:rPr>
          <w:rFonts w:hint="default" w:ascii="Arial" w:hAnsi="Arial" w:eastAsia="MingLiU" w:cs="Arial"/>
          <w:b w:val="0"/>
          <w:bCs w:val="0"/>
          <w:color w:val="auto"/>
          <w:sz w:val="28"/>
          <w:szCs w:val="28"/>
        </w:rPr>
        <w:tab/>
      </w:r>
      <w:r>
        <w:rPr>
          <w:rFonts w:hint="default" w:ascii="Arial" w:hAnsi="Arial" w:eastAsia="MingLiU" w:cs="Arial"/>
          <w:b w:val="0"/>
          <w:bCs w:val="0"/>
          <w:color w:val="auto"/>
          <w:sz w:val="28"/>
          <w:szCs w:val="28"/>
        </w:rPr>
        <w:tab/>
      </w:r>
      <w:r>
        <w:rPr>
          <w:rFonts w:hint="default" w:ascii="Arial" w:hAnsi="Arial" w:eastAsia="MingLiU" w:cs="Arial"/>
          <w:b w:val="0"/>
          <w:bCs w:val="0"/>
          <w:color w:val="auto"/>
          <w:sz w:val="28"/>
          <w:szCs w:val="28"/>
        </w:rPr>
        <w:tab/>
      </w:r>
      <w:r>
        <w:rPr>
          <w:rFonts w:hint="default" w:ascii="Arial" w:hAnsi="Arial" w:eastAsia="MingLiU" w:cs="Arial"/>
          <w:b w:val="0"/>
          <w:bCs w:val="0"/>
          <w:color w:val="auto"/>
          <w:sz w:val="24"/>
          <w:szCs w:val="24"/>
        </w:rPr>
        <w:t>6,00</w:t>
      </w:r>
      <w:r>
        <w:rPr>
          <w:rFonts w:hint="default" w:ascii="Arial" w:hAnsi="Arial" w:eastAsia="MingLiU" w:cs="Arial"/>
          <w:b w:val="0"/>
          <w:bCs w:val="0"/>
          <w:color w:val="auto"/>
          <w:sz w:val="24"/>
          <w:szCs w:val="24"/>
          <w:lang w:val="de-DE"/>
        </w:rPr>
        <w:t xml:space="preserve"> €</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rPr>
        <w:t>Ro</w:t>
      </w:r>
      <w:r>
        <w:rPr>
          <w:rFonts w:hint="default" w:ascii="Arial" w:hAnsi="Arial" w:eastAsia="MingLiU" w:cs="Arial"/>
          <w:b w:val="0"/>
          <w:bCs w:val="0"/>
          <w:color w:val="auto"/>
          <w:sz w:val="24"/>
          <w:szCs w:val="24"/>
          <w:lang w:val="de-DE"/>
        </w:rPr>
        <w:t>sé</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6,00</w:t>
      </w:r>
      <w:r>
        <w:rPr>
          <w:rFonts w:hint="default" w:ascii="Arial" w:hAnsi="Arial" w:eastAsia="MingLiU" w:cs="Arial"/>
          <w:b w:val="0"/>
          <w:bCs w:val="0"/>
          <w:color w:val="auto"/>
          <w:sz w:val="24"/>
          <w:szCs w:val="24"/>
          <w:lang w:val="de-DE"/>
        </w:rPr>
        <w:t xml:space="preserve"> €</w:t>
      </w:r>
    </w:p>
    <w:p>
      <w:pPr>
        <w:spacing w:after="0" w:line="240" w:lineRule="auto"/>
        <w:rPr>
          <w:rFonts w:hint="default" w:ascii="Arial" w:hAnsi="Arial" w:eastAsia="MingLiU" w:cs="Arial"/>
          <w:b w:val="0"/>
          <w:bCs w:val="0"/>
          <w:color w:val="auto"/>
          <w:sz w:val="24"/>
          <w:szCs w:val="24"/>
        </w:rPr>
      </w:pPr>
    </w:p>
    <w:p>
      <w:pPr>
        <w:spacing w:after="0" w:line="240" w:lineRule="auto"/>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rPr>
        <w:t xml:space="preserve">Regent </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6,50</w:t>
      </w:r>
      <w:r>
        <w:rPr>
          <w:rFonts w:hint="default" w:ascii="Arial" w:hAnsi="Arial" w:eastAsia="MingLiU" w:cs="Arial"/>
          <w:b w:val="0"/>
          <w:bCs w:val="0"/>
          <w:color w:val="auto"/>
          <w:sz w:val="24"/>
          <w:szCs w:val="24"/>
          <w:lang w:val="de-DE"/>
        </w:rPr>
        <w:t xml:space="preserve"> €</w:t>
      </w:r>
    </w:p>
    <w:p>
      <w:pPr>
        <w:spacing w:after="0" w:line="240" w:lineRule="auto"/>
        <w:rPr>
          <w:rFonts w:hint="default" w:ascii="Arial" w:hAnsi="Arial" w:eastAsia="MingLiU" w:cs="Arial"/>
          <w:b w:val="0"/>
          <w:bCs w:val="0"/>
          <w:color w:val="auto"/>
          <w:sz w:val="24"/>
          <w:szCs w:val="24"/>
          <w:lang w:val="de-DE"/>
        </w:rPr>
      </w:pPr>
    </w:p>
    <w:p>
      <w:p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Weinschorle </w:t>
      </w:r>
      <w:r>
        <w:rPr>
          <w:rFonts w:hint="default" w:ascii="Arial" w:hAnsi="Arial" w:eastAsia="MingLiU" w:cs="Arial"/>
          <w:b w:val="0"/>
          <w:bCs w:val="0"/>
          <w:color w:val="auto"/>
          <w:sz w:val="22"/>
          <w:szCs w:val="22"/>
        </w:rPr>
        <w:t>0,4 l</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5,</w:t>
      </w:r>
      <w:r>
        <w:rPr>
          <w:rFonts w:hint="default" w:ascii="Arial" w:hAnsi="Arial" w:eastAsia="MingLiU" w:cs="Arial"/>
          <w:b w:val="0"/>
          <w:bCs w:val="0"/>
          <w:color w:val="auto"/>
          <w:sz w:val="24"/>
          <w:szCs w:val="24"/>
          <w:lang w:val="de-DE"/>
        </w:rPr>
        <w:t>9</w:t>
      </w:r>
      <w:r>
        <w:rPr>
          <w:rFonts w:hint="default" w:ascii="Arial" w:hAnsi="Arial" w:eastAsia="MingLiU" w:cs="Arial"/>
          <w:b w:val="0"/>
          <w:bCs w:val="0"/>
          <w:color w:val="auto"/>
          <w:sz w:val="24"/>
          <w:szCs w:val="24"/>
        </w:rPr>
        <w:t>0 €</w:t>
      </w:r>
    </w:p>
    <w:p>
      <w:pPr>
        <w:rPr>
          <w:rFonts w:hint="default" w:ascii="Arial" w:hAnsi="Arial" w:eastAsia="MingLiU" w:cs="Arial"/>
          <w:b w:val="0"/>
          <w:bCs w:val="0"/>
          <w:color w:val="auto"/>
          <w:sz w:val="24"/>
          <w:szCs w:val="24"/>
        </w:rPr>
      </w:pPr>
    </w:p>
    <w:p>
      <w:pPr>
        <w:jc w:val="center"/>
        <w:rPr>
          <w:rFonts w:hint="default" w:ascii="Arial" w:hAnsi="Arial" w:eastAsia="MingLiU" w:cs="Arial"/>
          <w:b w:val="0"/>
          <w:bCs w:val="0"/>
          <w:color w:val="auto"/>
          <w:sz w:val="24"/>
          <w:szCs w:val="24"/>
          <w:lang w:val="de-DE"/>
        </w:rPr>
      </w:pPr>
      <w:r>
        <w:rPr>
          <w:rFonts w:hint="default" w:ascii="Arial" w:hAnsi="Arial" w:eastAsia="MingLiU" w:cs="Arial"/>
          <w:b w:val="0"/>
          <w:bCs w:val="0"/>
          <w:color w:val="auto"/>
          <w:sz w:val="24"/>
          <w:szCs w:val="24"/>
          <w:lang w:val="de-DE"/>
        </w:rPr>
        <w:t>S C H N Ä P S E &amp; L I K Ö R E | 0,2</w:t>
      </w:r>
    </w:p>
    <w:p>
      <w:pPr>
        <w:jc w:val="cente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Brennerei ZACH</w:t>
      </w:r>
    </w:p>
    <w:p>
      <w:pPr>
        <w:pStyle w:val="9"/>
        <w:numPr>
          <w:ilvl w:val="0"/>
          <w:numId w:val="1"/>
        </w:num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Obstler </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3,50 €</w:t>
      </w:r>
    </w:p>
    <w:p>
      <w:pPr>
        <w:pStyle w:val="9"/>
        <w:numPr>
          <w:ilvl w:val="0"/>
          <w:numId w:val="1"/>
        </w:num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Alte Haselnuß  </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3,50 €</w:t>
      </w:r>
    </w:p>
    <w:p>
      <w:pPr>
        <w:pStyle w:val="9"/>
        <w:numPr>
          <w:ilvl w:val="0"/>
          <w:numId w:val="1"/>
        </w:num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Zwetschgenwasser </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3,50 €</w:t>
      </w:r>
    </w:p>
    <w:p>
      <w:pPr>
        <w:pStyle w:val="9"/>
        <w:numPr>
          <w:ilvl w:val="0"/>
          <w:numId w:val="1"/>
        </w:num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Aronia Likör</w:t>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ab/>
      </w:r>
      <w:r>
        <w:rPr>
          <w:rFonts w:hint="default" w:ascii="Arial" w:hAnsi="Arial" w:eastAsia="MingLiU" w:cs="Arial"/>
          <w:b w:val="0"/>
          <w:bCs w:val="0"/>
          <w:color w:val="auto"/>
          <w:sz w:val="24"/>
          <w:szCs w:val="24"/>
        </w:rPr>
        <w:t>3,20 €</w:t>
      </w:r>
    </w:p>
    <w:p>
      <w:pPr>
        <w:pStyle w:val="9"/>
        <w:numPr>
          <w:ilvl w:val="0"/>
          <w:numId w:val="1"/>
        </w:numPr>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 xml:space="preserve">Ramazzotti </w:t>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lang w:val="de-DE"/>
        </w:rPr>
        <w:tab/>
      </w:r>
      <w:r>
        <w:rPr>
          <w:rFonts w:hint="default" w:ascii="Arial" w:hAnsi="Arial" w:eastAsia="MingLiU" w:cs="Arial"/>
          <w:b w:val="0"/>
          <w:bCs w:val="0"/>
          <w:color w:val="auto"/>
          <w:sz w:val="24"/>
          <w:szCs w:val="24"/>
        </w:rPr>
        <w:t>4,00 €</w:t>
      </w:r>
    </w:p>
    <w:p>
      <w:pPr>
        <w:rPr>
          <w:rFonts w:hint="default" w:ascii="Arial" w:hAnsi="Arial" w:eastAsia="MingLiU" w:cs="Arial"/>
          <w:b w:val="0"/>
          <w:bCs w:val="0"/>
          <w:color w:val="auto"/>
          <w:sz w:val="24"/>
          <w:szCs w:val="24"/>
        </w:rPr>
      </w:pPr>
    </w:p>
    <w:p>
      <w:pPr>
        <w:rPr>
          <w:rFonts w:hint="default" w:ascii="Arial" w:hAnsi="Arial" w:eastAsia="MingLiU" w:cs="Arial"/>
          <w:b w:val="0"/>
          <w:bCs w:val="0"/>
          <w:color w:val="auto"/>
          <w:sz w:val="24"/>
          <w:szCs w:val="24"/>
        </w:rPr>
      </w:pPr>
    </w:p>
    <w:p>
      <w:pPr>
        <w:rPr>
          <w:rFonts w:hint="default" w:ascii="Arial" w:hAnsi="Arial" w:eastAsia="MingLiU" w:cs="Arial"/>
          <w:b w:val="0"/>
          <w:bCs w:val="0"/>
          <w:color w:val="auto"/>
          <w:sz w:val="24"/>
          <w:szCs w:val="24"/>
        </w:rPr>
      </w:pPr>
    </w:p>
    <w:p>
      <w:pPr>
        <w:rPr>
          <w:rFonts w:hint="default" w:ascii="Arial" w:hAnsi="Arial" w:eastAsia="MingLiU" w:cs="Arial"/>
          <w:b w:val="0"/>
          <w:bCs w:val="0"/>
          <w:color w:val="auto"/>
          <w:sz w:val="24"/>
          <w:szCs w:val="24"/>
        </w:rPr>
      </w:pPr>
    </w:p>
    <w:p>
      <w:pPr>
        <w:spacing w:after="0" w:line="240" w:lineRule="auto"/>
        <w:jc w:val="center"/>
        <w:rPr>
          <w:rFonts w:hint="default" w:ascii="Arial" w:hAnsi="Arial" w:eastAsia="MingLiU" w:cs="Arial"/>
          <w:b w:val="0"/>
          <w:bCs w:val="0"/>
          <w:color w:val="auto"/>
          <w:sz w:val="24"/>
          <w:szCs w:val="24"/>
          <w:u w:val="none"/>
        </w:rPr>
      </w:pPr>
      <w:r>
        <w:rPr>
          <w:rFonts w:hint="default" w:ascii="Arial" w:hAnsi="Arial" w:eastAsia="MingLiU" w:cs="Arial"/>
          <w:b w:val="0"/>
          <w:bCs w:val="0"/>
          <w:color w:val="auto"/>
          <w:sz w:val="24"/>
          <w:szCs w:val="24"/>
          <w:u w:val="none"/>
        </w:rPr>
        <w:t>H</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E</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I</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ß</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G</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E</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T</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R</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Ä</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N</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K</w:t>
      </w:r>
      <w:r>
        <w:rPr>
          <w:rFonts w:hint="default" w:ascii="Arial" w:hAnsi="Arial" w:eastAsia="MingLiU" w:cs="Arial"/>
          <w:b w:val="0"/>
          <w:bCs w:val="0"/>
          <w:color w:val="auto"/>
          <w:sz w:val="24"/>
          <w:szCs w:val="24"/>
          <w:u w:val="none"/>
          <w:lang w:val="de-DE"/>
        </w:rPr>
        <w:t xml:space="preserve"> </w:t>
      </w:r>
      <w:r>
        <w:rPr>
          <w:rFonts w:hint="default" w:ascii="Arial" w:hAnsi="Arial" w:eastAsia="MingLiU" w:cs="Arial"/>
          <w:b w:val="0"/>
          <w:bCs w:val="0"/>
          <w:color w:val="auto"/>
          <w:sz w:val="24"/>
          <w:szCs w:val="24"/>
          <w:u w:val="none"/>
        </w:rPr>
        <w:t>E</w:t>
      </w:r>
    </w:p>
    <w:p>
      <w:pPr>
        <w:spacing w:after="0" w:line="240" w:lineRule="auto"/>
        <w:rPr>
          <w:rFonts w:hint="default" w:ascii="Arial" w:hAnsi="Arial" w:eastAsia="MingLiU" w:cs="Arial"/>
          <w:b w:val="0"/>
          <w:bCs w:val="0"/>
          <w:color w:val="auto"/>
          <w:sz w:val="24"/>
          <w:szCs w:val="24"/>
          <w:u w:val="single"/>
        </w:rPr>
      </w:pPr>
    </w:p>
    <w:p>
      <w:pPr>
        <w:spacing w:after="0" w:line="240" w:lineRule="auto"/>
        <w:rPr>
          <w:rFonts w:hint="default" w:ascii="Arial" w:hAnsi="Arial" w:eastAsia="MingLiU" w:cs="Arial"/>
          <w:b w:val="0"/>
          <w:bCs w:val="0"/>
          <w:color w:val="auto"/>
          <w:sz w:val="24"/>
          <w:szCs w:val="24"/>
          <w:u w:val="single"/>
        </w:rPr>
      </w:pPr>
    </w:p>
    <w:p>
      <w:pPr>
        <w:spacing w:after="0" w:line="240" w:lineRule="auto"/>
        <w:rPr>
          <w:rFonts w:hint="default" w:ascii="Arial" w:hAnsi="Arial" w:eastAsia="MingLiU" w:cs="Arial"/>
          <w:b w:val="0"/>
          <w:bCs w:val="0"/>
          <w:color w:val="auto"/>
          <w:sz w:val="24"/>
          <w:szCs w:val="24"/>
          <w:u w:val="single"/>
        </w:rPr>
      </w:pPr>
      <w:r>
        <w:rPr>
          <w:rFonts w:hint="default" w:ascii="Arial" w:hAnsi="Arial" w:eastAsia="MingLiU" w:cs="Arial"/>
          <w:b w:val="0"/>
          <w:bCs w:val="0"/>
          <w:color w:val="auto"/>
          <w:sz w:val="24"/>
          <w:szCs w:val="24"/>
          <w:u w:val="single"/>
          <w:lang w:eastAsia="de-DE"/>
        </w:rPr>
        <w:drawing>
          <wp:anchor distT="0" distB="0" distL="114300" distR="114300" simplePos="0" relativeHeight="251661312" behindDoc="1" locked="0" layoutInCell="1" allowOverlap="1">
            <wp:simplePos x="0" y="0"/>
            <wp:positionH relativeFrom="column">
              <wp:posOffset>770255</wp:posOffset>
            </wp:positionH>
            <wp:positionV relativeFrom="paragraph">
              <wp:posOffset>35560</wp:posOffset>
            </wp:positionV>
            <wp:extent cx="1209675" cy="937260"/>
            <wp:effectExtent l="0" t="0" r="9525" b="0"/>
            <wp:wrapTight wrapText="bothSides">
              <wp:wrapPolygon>
                <wp:start x="0" y="0"/>
                <wp:lineTo x="0" y="21073"/>
                <wp:lineTo x="21430" y="21073"/>
                <wp:lineTo x="21430" y="0"/>
                <wp:lineTo x="0" y="0"/>
              </wp:wrapPolygon>
            </wp:wrapTight>
            <wp:docPr id="5" name="Grafik 5" descr="C:\Users\offic\AppData\Local\Microsoft\Windows\INetCache\Content.MSO\A817AC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C:\Users\offic\AppData\Local\Microsoft\Windows\INetCache\Content.MSO\A817ACC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9675" cy="937260"/>
                    </a:xfrm>
                    <a:prstGeom prst="rect">
                      <a:avLst/>
                    </a:prstGeom>
                    <a:noFill/>
                    <a:ln>
                      <a:noFill/>
                    </a:ln>
                  </pic:spPr>
                </pic:pic>
              </a:graphicData>
            </a:graphic>
          </wp:anchor>
        </w:drawing>
      </w:r>
    </w:p>
    <w:p>
      <w:pPr>
        <w:spacing w:after="0" w:line="240" w:lineRule="auto"/>
        <w:rPr>
          <w:rFonts w:hint="default" w:ascii="Arial" w:hAnsi="Arial" w:eastAsia="MingLiU" w:cs="Arial"/>
          <w:b w:val="0"/>
          <w:bCs w:val="0"/>
          <w:color w:val="auto"/>
          <w:sz w:val="24"/>
          <w:szCs w:val="24"/>
          <w:u w:val="single"/>
        </w:rPr>
      </w:pPr>
    </w:p>
    <w:p>
      <w:pPr>
        <w:spacing w:after="0" w:line="240" w:lineRule="auto"/>
        <w:rPr>
          <w:rFonts w:hint="default" w:ascii="Arial" w:hAnsi="Arial" w:eastAsia="MingLiU" w:cs="Arial"/>
          <w:b w:val="0"/>
          <w:bCs w:val="0"/>
          <w:color w:val="auto"/>
          <w:sz w:val="24"/>
          <w:szCs w:val="24"/>
          <w:u w:val="single"/>
        </w:rPr>
      </w:pPr>
    </w:p>
    <w:p>
      <w:pPr>
        <w:spacing w:after="0" w:line="240" w:lineRule="auto"/>
        <w:rPr>
          <w:rFonts w:hint="default" w:ascii="Arial" w:hAnsi="Arial" w:eastAsia="MingLiU" w:cs="Arial"/>
          <w:b w:val="0"/>
          <w:bCs w:val="0"/>
          <w:color w:val="auto"/>
          <w:sz w:val="24"/>
          <w:szCs w:val="24"/>
          <w:u w:val="single"/>
        </w:rPr>
      </w:pPr>
    </w:p>
    <w:p>
      <w:pPr>
        <w:spacing w:after="0" w:line="240" w:lineRule="auto"/>
        <w:rPr>
          <w:rFonts w:hint="default" w:ascii="Arial" w:hAnsi="Arial" w:eastAsia="MingLiU" w:cs="Arial"/>
          <w:b w:val="0"/>
          <w:bCs w:val="0"/>
          <w:color w:val="auto"/>
          <w:sz w:val="24"/>
          <w:szCs w:val="24"/>
          <w:u w:val="single"/>
        </w:rPr>
      </w:pPr>
    </w:p>
    <w:p>
      <w:pPr>
        <w:spacing w:after="0" w:line="240" w:lineRule="auto"/>
        <w:rPr>
          <w:rFonts w:hint="default" w:ascii="Arial" w:hAnsi="Arial" w:eastAsia="MingLiU" w:cs="Arial"/>
          <w:b w:val="0"/>
          <w:bCs w:val="0"/>
          <w:color w:val="auto"/>
          <w:sz w:val="24"/>
          <w:szCs w:val="24"/>
          <w:u w:val="single"/>
        </w:rPr>
      </w:pPr>
    </w:p>
    <w:p>
      <w:pPr>
        <w:spacing w:after="0" w:line="240" w:lineRule="auto"/>
        <w:rPr>
          <w:rFonts w:hint="default" w:ascii="Arial" w:hAnsi="Arial" w:eastAsia="MingLiU" w:cs="Arial"/>
          <w:b w:val="0"/>
          <w:bCs w:val="0"/>
          <w:color w:val="auto"/>
          <w:sz w:val="24"/>
          <w:szCs w:val="24"/>
        </w:rPr>
      </w:pPr>
      <w:r>
        <w:rPr>
          <w:rFonts w:hint="default" w:ascii="Arial" w:hAnsi="Arial" w:eastAsia="MingLiU" w:cs="Arial"/>
          <w:b w:val="0"/>
          <w:bCs w:val="0"/>
          <w:color w:val="auto"/>
          <w:sz w:val="24"/>
          <w:szCs w:val="24"/>
        </w:rPr>
        <w:t>Kaffee-Spezialitäten</w:t>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xml:space="preserve">- Tasse Kaffee </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val="en-US" w:eastAsia="de-DE"/>
        </w:rPr>
        <w:t>3,10</w:t>
      </w:r>
      <w:r>
        <w:rPr>
          <w:rFonts w:hint="default" w:ascii="Arial" w:hAnsi="Arial" w:eastAsia="MingLiU" w:cs="Arial"/>
          <w:b w:val="0"/>
          <w:bCs w:val="0"/>
          <w:color w:val="auto"/>
          <w:sz w:val="24"/>
          <w:szCs w:val="24"/>
          <w:lang w:eastAsia="de-DE"/>
        </w:rPr>
        <w:t xml:space="preserve"> €</w:t>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xml:space="preserve">- Haferl Kaffee </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val="en-US" w:eastAsia="de-DE"/>
        </w:rPr>
        <w:t>4,10</w:t>
      </w:r>
      <w:r>
        <w:rPr>
          <w:rFonts w:hint="default" w:ascii="Arial" w:hAnsi="Arial" w:eastAsia="MingLiU" w:cs="Arial"/>
          <w:b w:val="0"/>
          <w:bCs w:val="0"/>
          <w:color w:val="auto"/>
          <w:sz w:val="24"/>
          <w:szCs w:val="24"/>
          <w:lang w:eastAsia="de-DE"/>
        </w:rPr>
        <w:t xml:space="preserve"> €</w:t>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xml:space="preserve">- Tasse Cappuccino </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3,30 €</w:t>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xml:space="preserve">- Milchkaffee </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val="en-US" w:eastAsia="de-DE"/>
        </w:rPr>
        <w:t>4,10</w:t>
      </w:r>
      <w:r>
        <w:rPr>
          <w:rFonts w:hint="default" w:ascii="Arial" w:hAnsi="Arial" w:eastAsia="MingLiU" w:cs="Arial"/>
          <w:b w:val="0"/>
          <w:bCs w:val="0"/>
          <w:color w:val="auto"/>
          <w:sz w:val="24"/>
          <w:szCs w:val="24"/>
          <w:lang w:eastAsia="de-DE"/>
        </w:rPr>
        <w:t xml:space="preserve"> €</w:t>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Latte Macchiato</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val="en-US" w:eastAsia="de-DE"/>
        </w:rPr>
        <w:t>4,2</w:t>
      </w:r>
      <w:r>
        <w:rPr>
          <w:rFonts w:hint="default" w:ascii="Arial" w:hAnsi="Arial" w:eastAsia="MingLiU" w:cs="Arial"/>
          <w:b w:val="0"/>
          <w:bCs w:val="0"/>
          <w:color w:val="auto"/>
          <w:sz w:val="24"/>
          <w:szCs w:val="24"/>
          <w:lang w:eastAsia="de-DE"/>
        </w:rPr>
        <w:t>0 €</w:t>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xml:space="preserve">- Espresso </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2,10 €</w:t>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xml:space="preserve">- Doppelter Espresso </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3,10 €</w:t>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Affogato</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val="en-US" w:eastAsia="de-DE"/>
        </w:rPr>
        <w:t>4,5</w:t>
      </w:r>
      <w:r>
        <w:rPr>
          <w:rFonts w:hint="default" w:ascii="Arial" w:hAnsi="Arial" w:eastAsia="MingLiU" w:cs="Arial"/>
          <w:b w:val="0"/>
          <w:bCs w:val="0"/>
          <w:color w:val="auto"/>
          <w:sz w:val="24"/>
          <w:szCs w:val="24"/>
          <w:lang w:eastAsia="de-DE"/>
        </w:rPr>
        <w:t>0 €</w:t>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xml:space="preserve">- Heiße Schokolade </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val="en-US" w:eastAsia="de-DE"/>
        </w:rPr>
        <w:t>4,20</w:t>
      </w:r>
      <w:r>
        <w:rPr>
          <w:rFonts w:hint="default" w:ascii="Arial" w:hAnsi="Arial" w:eastAsia="MingLiU" w:cs="Arial"/>
          <w:b w:val="0"/>
          <w:bCs w:val="0"/>
          <w:color w:val="auto"/>
          <w:sz w:val="24"/>
          <w:szCs w:val="24"/>
          <w:lang w:eastAsia="de-DE"/>
        </w:rPr>
        <w:t xml:space="preserve"> €</w:t>
      </w: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Eiskaffee</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6,</w:t>
      </w:r>
      <w:r>
        <w:rPr>
          <w:rFonts w:hint="default" w:ascii="Arial" w:hAnsi="Arial" w:eastAsia="MingLiU" w:cs="Arial"/>
          <w:b w:val="0"/>
          <w:bCs w:val="0"/>
          <w:color w:val="auto"/>
          <w:sz w:val="24"/>
          <w:szCs w:val="24"/>
          <w:lang w:val="en-US" w:eastAsia="de-DE"/>
        </w:rPr>
        <w:t>5</w:t>
      </w:r>
      <w:r>
        <w:rPr>
          <w:rFonts w:hint="default" w:ascii="Arial" w:hAnsi="Arial" w:eastAsia="MingLiU" w:cs="Arial"/>
          <w:b w:val="0"/>
          <w:bCs w:val="0"/>
          <w:color w:val="auto"/>
          <w:sz w:val="24"/>
          <w:szCs w:val="24"/>
          <w:lang w:eastAsia="de-DE"/>
        </w:rPr>
        <w:t>0 €</w:t>
      </w:r>
    </w:p>
    <w:p>
      <w:pPr>
        <w:spacing w:after="0" w:line="240" w:lineRule="auto"/>
        <w:rPr>
          <w:rFonts w:hint="default" w:ascii="Arial" w:hAnsi="Arial" w:eastAsia="MingLiU" w:cs="Arial"/>
          <w:b w:val="0"/>
          <w:bCs w:val="0"/>
          <w:color w:val="auto"/>
          <w:sz w:val="24"/>
          <w:szCs w:val="24"/>
          <w:lang w:val="en-US" w:eastAsia="de-DE"/>
        </w:rPr>
      </w:pPr>
      <w:r>
        <w:rPr>
          <w:rFonts w:hint="default" w:ascii="Arial" w:hAnsi="Arial" w:eastAsia="MingLiU" w:cs="Arial"/>
          <w:b w:val="0"/>
          <w:bCs w:val="0"/>
          <w:color w:val="auto"/>
          <w:sz w:val="24"/>
          <w:szCs w:val="24"/>
          <w:lang w:val="en-US" w:eastAsia="de-DE"/>
        </w:rPr>
        <w:t>- Eisschokolade</w:t>
      </w:r>
      <w:r>
        <w:rPr>
          <w:rFonts w:hint="default" w:ascii="Arial" w:hAnsi="Arial" w:eastAsia="MingLiU" w:cs="Arial"/>
          <w:b w:val="0"/>
          <w:bCs w:val="0"/>
          <w:color w:val="auto"/>
          <w:sz w:val="24"/>
          <w:szCs w:val="24"/>
          <w:lang w:val="en-US" w:eastAsia="de-DE"/>
        </w:rPr>
        <w:tab/>
      </w:r>
      <w:r>
        <w:rPr>
          <w:rFonts w:hint="default" w:ascii="Arial" w:hAnsi="Arial" w:eastAsia="MingLiU" w:cs="Arial"/>
          <w:b w:val="0"/>
          <w:bCs w:val="0"/>
          <w:color w:val="auto"/>
          <w:sz w:val="24"/>
          <w:szCs w:val="24"/>
          <w:lang w:val="en-US" w:eastAsia="de-DE"/>
        </w:rPr>
        <w:tab/>
      </w:r>
      <w:r>
        <w:rPr>
          <w:rFonts w:hint="default" w:ascii="Arial" w:hAnsi="Arial" w:eastAsia="MingLiU" w:cs="Arial"/>
          <w:b w:val="0"/>
          <w:bCs w:val="0"/>
          <w:color w:val="auto"/>
          <w:sz w:val="24"/>
          <w:szCs w:val="24"/>
          <w:lang w:val="en-US" w:eastAsia="de-DE"/>
        </w:rPr>
        <w:tab/>
      </w:r>
      <w:r>
        <w:rPr>
          <w:rFonts w:hint="default" w:ascii="Arial" w:hAnsi="Arial" w:eastAsia="MingLiU" w:cs="Arial"/>
          <w:b w:val="0"/>
          <w:bCs w:val="0"/>
          <w:color w:val="auto"/>
          <w:sz w:val="24"/>
          <w:szCs w:val="24"/>
          <w:lang w:val="en-US" w:eastAsia="de-DE"/>
        </w:rPr>
        <w:t>6,50 €</w:t>
      </w: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val="en-US" w:eastAsia="de-DE"/>
        </w:rPr>
      </w:pPr>
      <w:r>
        <w:rPr>
          <w:rFonts w:hint="default" w:ascii="Arial" w:hAnsi="Arial" w:eastAsia="MingLiU" w:cs="Arial"/>
          <w:b w:val="0"/>
          <w:bCs w:val="0"/>
          <w:color w:val="auto"/>
          <w:sz w:val="24"/>
          <w:szCs w:val="24"/>
          <w:lang w:eastAsia="de-DE"/>
        </w:rPr>
        <w:t xml:space="preserve">- Haferl Tee </w:t>
      </w:r>
      <w:r>
        <w:rPr>
          <w:rFonts w:hint="default" w:ascii="Arial" w:hAnsi="Arial" w:eastAsia="MingLiU" w:cs="Arial"/>
          <w:b w:val="0"/>
          <w:bCs w:val="0"/>
          <w:color w:val="auto"/>
          <w:sz w:val="24"/>
          <w:szCs w:val="24"/>
          <w:lang w:val="en-US" w:eastAsia="de-DE"/>
        </w:rPr>
        <w:tab/>
      </w:r>
      <w:r>
        <w:rPr>
          <w:rFonts w:hint="default" w:ascii="Arial" w:hAnsi="Arial" w:eastAsia="MingLiU" w:cs="Arial"/>
          <w:b w:val="0"/>
          <w:bCs w:val="0"/>
          <w:color w:val="auto"/>
          <w:sz w:val="24"/>
          <w:szCs w:val="24"/>
          <w:lang w:val="en-US" w:eastAsia="de-DE"/>
        </w:rPr>
        <w:tab/>
      </w:r>
      <w:r>
        <w:rPr>
          <w:rFonts w:hint="default" w:ascii="Arial" w:hAnsi="Arial" w:eastAsia="MingLiU" w:cs="Arial"/>
          <w:b w:val="0"/>
          <w:bCs w:val="0"/>
          <w:color w:val="auto"/>
          <w:sz w:val="24"/>
          <w:szCs w:val="24"/>
          <w:lang w:val="en-US" w:eastAsia="de-DE"/>
        </w:rPr>
        <w:tab/>
      </w:r>
      <w:r>
        <w:rPr>
          <w:rFonts w:hint="default" w:ascii="Arial" w:hAnsi="Arial" w:eastAsia="MingLiU" w:cs="Arial"/>
          <w:b w:val="0"/>
          <w:bCs w:val="0"/>
          <w:color w:val="auto"/>
          <w:sz w:val="24"/>
          <w:szCs w:val="24"/>
          <w:lang w:val="en-US" w:eastAsia="de-DE"/>
        </w:rPr>
        <w:tab/>
      </w:r>
      <w:r>
        <w:rPr>
          <w:rFonts w:hint="default" w:ascii="Arial" w:hAnsi="Arial" w:eastAsia="MingLiU" w:cs="Arial"/>
          <w:b w:val="0"/>
          <w:bCs w:val="0"/>
          <w:color w:val="auto"/>
          <w:sz w:val="24"/>
          <w:szCs w:val="24"/>
          <w:lang w:val="en-US" w:eastAsia="de-DE"/>
        </w:rPr>
        <w:t>4,10</w:t>
      </w:r>
      <w:r>
        <w:rPr>
          <w:rFonts w:hint="default" w:ascii="Arial" w:hAnsi="Arial" w:eastAsia="MingLiU" w:cs="Arial"/>
          <w:b w:val="0"/>
          <w:bCs w:val="0"/>
          <w:color w:val="auto"/>
          <w:sz w:val="24"/>
          <w:szCs w:val="24"/>
          <w:lang w:eastAsia="de-DE"/>
        </w:rPr>
        <w:t xml:space="preserve"> €</w:t>
      </w:r>
    </w:p>
    <w:p>
      <w:pPr>
        <w:spacing w:after="0" w:line="240" w:lineRule="auto"/>
        <w:rPr>
          <w:rFonts w:hint="default" w:ascii="Arial" w:hAnsi="Arial" w:eastAsia="MingLiU" w:cs="Arial"/>
          <w:b w:val="0"/>
          <w:bCs w:val="0"/>
          <w:color w:val="auto"/>
          <w:sz w:val="24"/>
          <w:szCs w:val="24"/>
          <w:lang w:eastAsia="de-DE"/>
        </w:rPr>
      </w:pPr>
    </w:p>
    <w:p>
      <w:pPr>
        <w:spacing w:after="0" w:line="240" w:lineRule="auto"/>
        <w:jc w:val="center"/>
        <w:rPr>
          <w:rFonts w:hint="default" w:ascii="Arial" w:hAnsi="Arial" w:eastAsia="MingLiU" w:cs="Arial"/>
          <w:b w:val="0"/>
          <w:bCs w:val="0"/>
          <w:color w:val="auto"/>
          <w:sz w:val="24"/>
          <w:szCs w:val="24"/>
          <w:lang w:val="en-US" w:eastAsia="de-DE"/>
        </w:rPr>
      </w:pPr>
      <w:r>
        <w:rPr>
          <w:rFonts w:hint="default" w:ascii="Arial" w:hAnsi="Arial" w:eastAsia="MingLiU" w:cs="Arial"/>
          <w:b w:val="0"/>
          <w:bCs w:val="0"/>
          <w:color w:val="auto"/>
          <w:sz w:val="24"/>
          <w:szCs w:val="24"/>
          <w:lang w:val="en-US" w:eastAsia="de-DE"/>
        </w:rPr>
        <w:t>S O R T E N</w:t>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val="en-US" w:eastAsia="de-DE"/>
        </w:rPr>
        <w:t>B</w:t>
      </w:r>
      <w:r>
        <w:rPr>
          <w:rFonts w:hint="default" w:ascii="Arial" w:hAnsi="Arial" w:eastAsia="MingLiU" w:cs="Arial"/>
          <w:b w:val="0"/>
          <w:bCs w:val="0"/>
          <w:color w:val="auto"/>
          <w:sz w:val="24"/>
          <w:szCs w:val="24"/>
          <w:lang w:eastAsia="de-DE"/>
        </w:rPr>
        <w:t>ärige Betti</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p>
    <w:p>
      <w:pPr>
        <w:spacing w:after="0" w:line="240" w:lineRule="auto"/>
        <w:rPr>
          <w:rFonts w:hint="default" w:ascii="Arial" w:hAnsi="Arial" w:cs="Arial"/>
          <w:b w:val="0"/>
          <w:bCs w:val="0"/>
          <w:color w:val="auto"/>
          <w:sz w:val="22"/>
          <w:szCs w:val="22"/>
          <w:shd w:val="clear" w:color="auto" w:fill="FFFFFF"/>
        </w:rPr>
      </w:pPr>
      <w:r>
        <w:rPr>
          <w:rFonts w:hint="default" w:ascii="Arial" w:hAnsi="Arial" w:cs="Arial"/>
          <w:b w:val="0"/>
          <w:bCs w:val="0"/>
          <w:color w:val="auto"/>
          <w:sz w:val="22"/>
          <w:szCs w:val="22"/>
          <w:lang w:eastAsia="de-DE"/>
        </w:rPr>
        <w:drawing>
          <wp:anchor distT="0" distB="0" distL="114300" distR="114300" simplePos="0" relativeHeight="251660288" behindDoc="1" locked="0" layoutInCell="1" allowOverlap="1">
            <wp:simplePos x="0" y="0"/>
            <wp:positionH relativeFrom="column">
              <wp:posOffset>2200275</wp:posOffset>
            </wp:positionH>
            <wp:positionV relativeFrom="paragraph">
              <wp:posOffset>252730</wp:posOffset>
            </wp:positionV>
            <wp:extent cx="952500" cy="952500"/>
            <wp:effectExtent l="0" t="0" r="0" b="0"/>
            <wp:wrapTight wrapText="bothSides">
              <wp:wrapPolygon>
                <wp:start x="0" y="0"/>
                <wp:lineTo x="0" y="21168"/>
                <wp:lineTo x="21168" y="21168"/>
                <wp:lineTo x="2116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r>
        <w:rPr>
          <w:rFonts w:hint="default" w:ascii="Arial" w:hAnsi="Arial" w:cs="Arial"/>
          <w:b w:val="0"/>
          <w:bCs w:val="0"/>
          <w:color w:val="auto"/>
          <w:sz w:val="22"/>
          <w:szCs w:val="22"/>
          <w:shd w:val="clear" w:color="auto" w:fill="FFFFFF"/>
        </w:rPr>
        <w:t>Alle verlockenden Früchte des Waldes vereinigen sich in dieser fruchtig-intensiven Mischung. Cranberrystücke, Weinbeeren, Sultaninen, Holunderbeeren, Rote-Bete-Stücke, Zichorienwurzeln, natürliches Aroma, Himbeerstücke, Brombeeren</w:t>
      </w:r>
    </w:p>
    <w:p>
      <w:pPr>
        <w:spacing w:after="0" w:line="240" w:lineRule="auto"/>
        <w:ind w:firstLine="709"/>
        <w:rPr>
          <w:rFonts w:hint="default" w:ascii="Arial" w:hAnsi="Arial" w:eastAsia="MingLiU" w:cs="Arial"/>
          <w:b w:val="0"/>
          <w:bCs w:val="0"/>
          <w:color w:val="auto"/>
          <w:sz w:val="24"/>
          <w:szCs w:val="24"/>
          <w:lang w:eastAsia="de-DE"/>
        </w:rPr>
      </w:pPr>
    </w:p>
    <w:p>
      <w:pPr>
        <w:spacing w:after="0" w:line="240" w:lineRule="auto"/>
        <w:ind w:firstLine="709"/>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Schwarza Peter</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p>
    <w:p>
      <w:pPr>
        <w:spacing w:after="0" w:line="240" w:lineRule="auto"/>
        <w:rPr>
          <w:rFonts w:hint="default" w:ascii="Arial" w:hAnsi="Arial" w:eastAsia="MingLiU" w:cs="Arial"/>
          <w:b w:val="0"/>
          <w:bCs w:val="0"/>
          <w:color w:val="auto"/>
          <w:sz w:val="22"/>
          <w:szCs w:val="22"/>
          <w:lang w:eastAsia="de-DE"/>
        </w:rPr>
      </w:pPr>
      <w:r>
        <w:rPr>
          <w:rFonts w:hint="default" w:ascii="Arial" w:hAnsi="Arial" w:cs="Arial"/>
          <w:b w:val="0"/>
          <w:bCs w:val="0"/>
          <w:color w:val="auto"/>
          <w:sz w:val="22"/>
          <w:szCs w:val="22"/>
          <w:lang w:eastAsia="de-DE"/>
        </w:rPr>
        <w:drawing>
          <wp:anchor distT="0" distB="0" distL="114300" distR="114300" simplePos="0" relativeHeight="251663360" behindDoc="0" locked="0" layoutInCell="1" allowOverlap="1">
            <wp:simplePos x="0" y="0"/>
            <wp:positionH relativeFrom="column">
              <wp:align>right</wp:align>
            </wp:positionH>
            <wp:positionV relativeFrom="paragraph">
              <wp:posOffset>317500</wp:posOffset>
            </wp:positionV>
            <wp:extent cx="1076325" cy="1076325"/>
            <wp:effectExtent l="0" t="0" r="9525" b="9525"/>
            <wp:wrapSquare wrapText="bothSides"/>
            <wp:docPr id="10" name="Bild 2" descr="schwarza 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2" descr="schwarza Pe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76325" cy="1076325"/>
                    </a:xfrm>
                    <a:prstGeom prst="rect">
                      <a:avLst/>
                    </a:prstGeom>
                    <a:noFill/>
                    <a:ln>
                      <a:noFill/>
                    </a:ln>
                  </pic:spPr>
                </pic:pic>
              </a:graphicData>
            </a:graphic>
          </wp:anchor>
        </w:drawing>
      </w:r>
      <w:r>
        <w:rPr>
          <w:rFonts w:hint="default" w:ascii="Arial" w:hAnsi="Arial" w:cs="Arial"/>
          <w:b w:val="0"/>
          <w:bCs w:val="0"/>
          <w:color w:val="auto"/>
          <w:sz w:val="22"/>
          <w:szCs w:val="22"/>
          <w:shd w:val="clear" w:color="auto" w:fill="FFFFFF"/>
        </w:rPr>
        <w:t xml:space="preserve">Exklusive Mischung aus verschiedenen Hochland-Schwarztees wie Assam und Ceylon, begeistert durch sein vollendetes und kräftiges Aroma. </w:t>
      </w:r>
    </w:p>
    <w:p>
      <w:pPr>
        <w:spacing w:after="0" w:line="240" w:lineRule="auto"/>
        <w:ind w:firstLine="709"/>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drawing>
          <wp:anchor distT="0" distB="0" distL="114300" distR="114300" simplePos="0" relativeHeight="251669504" behindDoc="0" locked="0" layoutInCell="1" allowOverlap="1">
            <wp:simplePos x="0" y="0"/>
            <wp:positionH relativeFrom="margin">
              <wp:posOffset>4297045</wp:posOffset>
            </wp:positionH>
            <wp:positionV relativeFrom="paragraph">
              <wp:posOffset>-383540</wp:posOffset>
            </wp:positionV>
            <wp:extent cx="2532380" cy="781685"/>
            <wp:effectExtent l="0" t="0" r="0" b="18415"/>
            <wp:wrapThrough wrapText="bothSides">
              <wp:wrapPolygon>
                <wp:start x="8287" y="2632"/>
                <wp:lineTo x="1787" y="7896"/>
                <wp:lineTo x="2600" y="11054"/>
                <wp:lineTo x="2275" y="21056"/>
                <wp:lineTo x="15274" y="21056"/>
                <wp:lineTo x="18524" y="21056"/>
                <wp:lineTo x="19011" y="14739"/>
                <wp:lineTo x="18524" y="11054"/>
                <wp:lineTo x="19661" y="11054"/>
                <wp:lineTo x="19011" y="8422"/>
                <wp:lineTo x="11212" y="2632"/>
                <wp:lineTo x="8287" y="2632"/>
              </wp:wrapPolygon>
            </wp:wrapThrough>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l="19974" t="29252" r="19709" b="38802"/>
                    <a:stretch>
                      <a:fillRect/>
                    </a:stretch>
                  </pic:blipFill>
                  <pic:spPr>
                    <a:xfrm>
                      <a:off x="0" y="0"/>
                      <a:ext cx="2532380" cy="781685"/>
                    </a:xfrm>
                    <a:prstGeom prst="rect">
                      <a:avLst/>
                    </a:prstGeom>
                    <a:noFill/>
                    <a:ln>
                      <a:noFill/>
                    </a:ln>
                  </pic:spPr>
                </pic:pic>
              </a:graphicData>
            </a:graphic>
          </wp:anchor>
        </w:drawing>
      </w: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drawing>
          <wp:anchor distT="0" distB="0" distL="114300" distR="114300" simplePos="0" relativeHeight="251659264" behindDoc="1" locked="0" layoutInCell="1" allowOverlap="1">
            <wp:simplePos x="0" y="0"/>
            <wp:positionH relativeFrom="column">
              <wp:posOffset>87630</wp:posOffset>
            </wp:positionH>
            <wp:positionV relativeFrom="paragraph">
              <wp:posOffset>52070</wp:posOffset>
            </wp:positionV>
            <wp:extent cx="2730500" cy="954405"/>
            <wp:effectExtent l="0" t="0" r="0" b="0"/>
            <wp:wrapTight wrapText="bothSides">
              <wp:wrapPolygon>
                <wp:start x="1959" y="0"/>
                <wp:lineTo x="1959" y="12503"/>
                <wp:lineTo x="0" y="15090"/>
                <wp:lineTo x="0" y="19401"/>
                <wp:lineTo x="4220" y="21126"/>
                <wp:lineTo x="5425" y="21126"/>
                <wp:lineTo x="21399" y="19832"/>
                <wp:lineTo x="21399" y="16383"/>
                <wp:lineTo x="15522" y="13796"/>
                <wp:lineTo x="18687" y="13796"/>
                <wp:lineTo x="19289" y="12072"/>
                <wp:lineTo x="18234" y="6898"/>
                <wp:lineTo x="19289" y="6467"/>
                <wp:lineTo x="18988" y="0"/>
                <wp:lineTo x="16125" y="0"/>
                <wp:lineTo x="1959"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0" cy="954405"/>
                    </a:xfrm>
                    <a:prstGeom prst="rect">
                      <a:avLst/>
                    </a:prstGeom>
                    <a:noFill/>
                    <a:ln>
                      <a:noFill/>
                    </a:ln>
                  </pic:spPr>
                </pic:pic>
              </a:graphicData>
            </a:graphic>
          </wp:anchor>
        </w:drawing>
      </w: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xml:space="preserve">Herzal Tä </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p>
    <w:p>
      <w:pPr>
        <w:spacing w:after="0" w:line="240" w:lineRule="auto"/>
        <w:rPr>
          <w:rFonts w:hint="default" w:ascii="Arial" w:hAnsi="Arial" w:cs="Arial"/>
          <w:b w:val="0"/>
          <w:bCs w:val="0"/>
          <w:color w:val="auto"/>
          <w:sz w:val="22"/>
          <w:szCs w:val="22"/>
          <w:shd w:val="clear" w:color="auto" w:fill="FFFFFF"/>
        </w:rPr>
      </w:pPr>
      <w:r>
        <w:rPr>
          <w:rFonts w:hint="default" w:ascii="Arial" w:hAnsi="Arial" w:cs="Arial"/>
          <w:b w:val="0"/>
          <w:bCs w:val="0"/>
          <w:color w:val="auto"/>
          <w:sz w:val="22"/>
          <w:szCs w:val="22"/>
          <w:lang w:eastAsia="de-DE"/>
        </w:rPr>
        <w:drawing>
          <wp:anchor distT="0" distB="0" distL="114300" distR="114300" simplePos="0" relativeHeight="251664384" behindDoc="0" locked="0" layoutInCell="1" allowOverlap="1">
            <wp:simplePos x="0" y="0"/>
            <wp:positionH relativeFrom="column">
              <wp:posOffset>2090420</wp:posOffset>
            </wp:positionH>
            <wp:positionV relativeFrom="paragraph">
              <wp:posOffset>343535</wp:posOffset>
            </wp:positionV>
            <wp:extent cx="962025" cy="962025"/>
            <wp:effectExtent l="0" t="0" r="9525" b="952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anchor>
        </w:drawing>
      </w:r>
      <w:r>
        <w:rPr>
          <w:rFonts w:hint="default" w:ascii="Arial" w:hAnsi="Arial" w:cs="Arial"/>
          <w:b w:val="0"/>
          <w:bCs w:val="0"/>
          <w:color w:val="auto"/>
          <w:sz w:val="22"/>
          <w:szCs w:val="22"/>
          <w:shd w:val="clear" w:color="auto" w:fill="FFFFFF"/>
        </w:rPr>
        <w:t>Eine köstliche Teemischung, deren Geruch stark an ein Rosenbeet erinnert, welches von Feigenbäumen mit süßen Früchten umgeben sind. Zitronengras, Melisse, Brennnesselblätter, Tulsikraut, Ingwer, Granatapfelkerne, Zitronenverbene, natürliches Aroma, Rosenblütenblätter, Thymian, Basilikum, Schwarzer Pfeffer, Saflorblüten, natürliches Basilikumaroma mit anderen natürlichen Aromen, natürliches Gurken-Aroma</w:t>
      </w: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FREINDLICHE VICKY</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p>
    <w:p>
      <w:pPr>
        <w:spacing w:after="0" w:line="240" w:lineRule="auto"/>
        <w:rPr>
          <w:rFonts w:hint="default" w:ascii="Arial" w:hAnsi="Arial" w:cs="Arial"/>
          <w:b w:val="0"/>
          <w:bCs w:val="0"/>
          <w:color w:val="auto"/>
          <w:sz w:val="22"/>
          <w:szCs w:val="22"/>
          <w:shd w:val="clear" w:color="auto" w:fill="FFFFFF"/>
        </w:rPr>
      </w:pPr>
      <w:r>
        <w:rPr>
          <w:rFonts w:hint="default" w:ascii="Arial" w:hAnsi="Arial" w:cs="Arial"/>
          <w:b w:val="0"/>
          <w:bCs w:val="0"/>
          <w:color w:val="auto"/>
          <w:sz w:val="22"/>
          <w:szCs w:val="22"/>
          <w:lang w:eastAsia="de-DE"/>
        </w:rPr>
        <w:drawing>
          <wp:anchor distT="0" distB="0" distL="114300" distR="114300" simplePos="0" relativeHeight="251662336" behindDoc="1" locked="0" layoutInCell="1" allowOverlap="1">
            <wp:simplePos x="0" y="0"/>
            <wp:positionH relativeFrom="margin">
              <wp:posOffset>5450205</wp:posOffset>
            </wp:positionH>
            <wp:positionV relativeFrom="paragraph">
              <wp:posOffset>285750</wp:posOffset>
            </wp:positionV>
            <wp:extent cx="1000125" cy="1000125"/>
            <wp:effectExtent l="0" t="0" r="9525" b="9525"/>
            <wp:wrapTight wrapText="bothSides">
              <wp:wrapPolygon>
                <wp:start x="0" y="0"/>
                <wp:lineTo x="0" y="21394"/>
                <wp:lineTo x="21394" y="21394"/>
                <wp:lineTo x="2139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Pr>
          <w:rFonts w:hint="default" w:ascii="Arial" w:hAnsi="Arial" w:cs="Arial"/>
          <w:b w:val="0"/>
          <w:bCs w:val="0"/>
          <w:color w:val="auto"/>
          <w:sz w:val="22"/>
          <w:szCs w:val="22"/>
          <w:shd w:val="clear" w:color="auto" w:fill="FFFFFF"/>
        </w:rPr>
        <w:t>Apfelstücke, Lemongras, Orangenschalen, Mangostücke (Mango, Reismehl), Ananasstücke Pfirsichflocken (Pfirsich-Püree*, Reismehl, natürliches Aroma, rosa Rosenblütenblätter, rote Johannisbeeren, Erdbeerscheiben</w:t>
      </w:r>
    </w:p>
    <w:p>
      <w:pPr>
        <w:spacing w:after="0" w:line="240" w:lineRule="auto"/>
        <w:rPr>
          <w:rFonts w:hint="default" w:ascii="Arial" w:hAnsi="Arial" w:eastAsia="MingLiU" w:cs="Arial"/>
          <w:b w:val="0"/>
          <w:bCs w:val="0"/>
          <w:color w:val="auto"/>
          <w:sz w:val="24"/>
          <w:szCs w:val="24"/>
          <w:lang w:eastAsia="de-DE"/>
        </w:rPr>
      </w:pPr>
    </w:p>
    <w:p>
      <w:pPr>
        <w:spacing w:after="0" w:line="240" w:lineRule="auto"/>
        <w:rPr>
          <w:rFonts w:hint="default" w:ascii="Arial" w:hAnsi="Arial" w:eastAsia="MingLiU" w:cs="Arial"/>
          <w:b w:val="0"/>
          <w:bCs w:val="0"/>
          <w:color w:val="auto"/>
          <w:sz w:val="24"/>
          <w:szCs w:val="24"/>
          <w:lang w:eastAsia="de-DE"/>
        </w:rPr>
      </w:pPr>
      <w:r>
        <w:rPr>
          <w:rFonts w:hint="default" w:ascii="Arial" w:hAnsi="Arial" w:eastAsia="MingLiU" w:cs="Arial"/>
          <w:b w:val="0"/>
          <w:bCs w:val="0"/>
          <w:color w:val="auto"/>
          <w:sz w:val="24"/>
          <w:szCs w:val="24"/>
          <w:lang w:eastAsia="de-DE"/>
        </w:rPr>
        <w:t xml:space="preserve">GREANA SIMMERL </w:t>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r>
        <w:rPr>
          <w:rFonts w:hint="default" w:ascii="Arial" w:hAnsi="Arial" w:eastAsia="MingLiU" w:cs="Arial"/>
          <w:b w:val="0"/>
          <w:bCs w:val="0"/>
          <w:color w:val="auto"/>
          <w:sz w:val="24"/>
          <w:szCs w:val="24"/>
          <w:lang w:eastAsia="de-DE"/>
        </w:rPr>
        <w:tab/>
      </w:r>
    </w:p>
    <w:p>
      <w:pPr>
        <w:spacing w:after="0" w:line="240" w:lineRule="auto"/>
        <w:rPr>
          <w:rFonts w:hint="default" w:ascii="Arial" w:hAnsi="Arial" w:cs="Arial"/>
          <w:b w:val="0"/>
          <w:bCs w:val="0"/>
          <w:color w:val="auto"/>
          <w:sz w:val="22"/>
          <w:szCs w:val="22"/>
          <w:shd w:val="clear" w:color="auto" w:fill="FFFFFF"/>
        </w:rPr>
      </w:pPr>
      <w:r>
        <w:rPr>
          <w:rFonts w:hint="default" w:ascii="Arial" w:hAnsi="Arial" w:cs="Arial"/>
          <w:b w:val="0"/>
          <w:bCs w:val="0"/>
          <w:color w:val="auto"/>
          <w:sz w:val="22"/>
          <w:szCs w:val="22"/>
          <w:shd w:val="clear" w:color="auto" w:fill="FFFFFF"/>
        </w:rPr>
        <w:t>Grüntee China Sencha</w:t>
      </w:r>
    </w:p>
    <w:p>
      <w:pPr>
        <w:spacing w:after="0" w:line="240" w:lineRule="auto"/>
        <w:rPr>
          <w:rFonts w:hint="default" w:ascii="Arial" w:hAnsi="Arial" w:eastAsia="MingLiU" w:cs="Arial"/>
          <w:b w:val="0"/>
          <w:bCs w:val="0"/>
          <w:color w:val="auto"/>
          <w:sz w:val="24"/>
          <w:szCs w:val="24"/>
          <w:lang w:eastAsia="de-DE"/>
        </w:rPr>
      </w:pPr>
      <w:r>
        <w:rPr>
          <w:rFonts w:hint="default" w:ascii="Arial" w:hAnsi="Arial" w:cs="Arial"/>
          <w:b w:val="0"/>
          <w:bCs w:val="0"/>
          <w:color w:val="auto"/>
          <w:sz w:val="24"/>
          <w:szCs w:val="24"/>
          <w:lang w:eastAsia="de-DE"/>
        </w:rPr>
        <w:drawing>
          <wp:anchor distT="0" distB="0" distL="114300" distR="114300" simplePos="0" relativeHeight="251666432" behindDoc="0" locked="0" layoutInCell="1" allowOverlap="1">
            <wp:simplePos x="0" y="0"/>
            <wp:positionH relativeFrom="margin">
              <wp:align>right</wp:align>
            </wp:positionH>
            <wp:positionV relativeFrom="paragraph">
              <wp:posOffset>6985</wp:posOffset>
            </wp:positionV>
            <wp:extent cx="1009650" cy="100965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anchor>
        </w:drawing>
      </w:r>
    </w:p>
    <w:p>
      <w:pPr>
        <w:spacing w:after="0" w:line="240" w:lineRule="auto"/>
        <w:rPr>
          <w:rFonts w:hint="default" w:ascii="Arial" w:hAnsi="Arial" w:eastAsia="MingLiU" w:cs="Arial"/>
          <w:b w:val="0"/>
          <w:bCs w:val="0"/>
          <w:color w:val="auto"/>
          <w:sz w:val="24"/>
          <w:szCs w:val="24"/>
          <w:lang w:eastAsia="de-DE"/>
        </w:rPr>
      </w:pPr>
      <w:r>
        <w:rPr>
          <w:rFonts w:hint="default" w:ascii="Arial" w:hAnsi="Arial" w:cs="Arial"/>
          <w:b w:val="0"/>
          <w:bCs w:val="0"/>
          <w:color w:val="auto"/>
          <w:sz w:val="24"/>
          <w:szCs w:val="24"/>
          <w:lang w:eastAsia="de-DE"/>
        </w:rPr>
        <w:drawing>
          <wp:anchor distT="0" distB="0" distL="114300" distR="114300" simplePos="0" relativeHeight="251665408" behindDoc="0" locked="0" layoutInCell="1" allowOverlap="1">
            <wp:simplePos x="0" y="0"/>
            <wp:positionH relativeFrom="column">
              <wp:posOffset>90805</wp:posOffset>
            </wp:positionH>
            <wp:positionV relativeFrom="paragraph">
              <wp:posOffset>703580</wp:posOffset>
            </wp:positionV>
            <wp:extent cx="2943225" cy="2943225"/>
            <wp:effectExtent l="0" t="0" r="9525" b="9525"/>
            <wp:wrapSquare wrapText="bothSides"/>
            <wp:docPr id="9" name="Grafik 9" descr="https://www.bioteaque.com/media/image/cc/c5/93/Rauschberg-Brettl-mit-Zube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https://www.bioteaque.com/media/image/cc/c5/93/Rauschberg-Brettl-mit-Zubeh-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43225" cy="2943225"/>
                    </a:xfrm>
                    <a:prstGeom prst="rect">
                      <a:avLst/>
                    </a:prstGeom>
                    <a:noFill/>
                    <a:ln>
                      <a:noFill/>
                    </a:ln>
                  </pic:spPr>
                </pic:pic>
              </a:graphicData>
            </a:graphic>
          </wp:anchor>
        </w:drawing>
      </w:r>
    </w:p>
    <w:sectPr>
      <w:pgSz w:w="11906" w:h="16838"/>
      <w:pgMar w:top="720" w:right="964" w:bottom="720" w:left="964" w:header="709" w:footer="709"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B7745"/>
    <w:multiLevelType w:val="multilevel"/>
    <w:tmpl w:val="178B7745"/>
    <w:lvl w:ilvl="0" w:tentative="0">
      <w:start w:val="2"/>
      <w:numFmt w:val="bullet"/>
      <w:lvlText w:val="-"/>
      <w:lvlJc w:val="left"/>
      <w:pPr>
        <w:ind w:left="1068" w:hanging="360"/>
      </w:pPr>
      <w:rPr>
        <w:rFonts w:hint="default" w:ascii="Calibri" w:hAnsi="Calibri" w:eastAsia="MingLiU" w:cs="Calibri"/>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5C"/>
    <w:rsid w:val="00001625"/>
    <w:rsid w:val="00001AED"/>
    <w:rsid w:val="00004A3D"/>
    <w:rsid w:val="00012E55"/>
    <w:rsid w:val="000225C2"/>
    <w:rsid w:val="00040FF1"/>
    <w:rsid w:val="0007214C"/>
    <w:rsid w:val="00111A39"/>
    <w:rsid w:val="001363BB"/>
    <w:rsid w:val="00154CC6"/>
    <w:rsid w:val="0016068B"/>
    <w:rsid w:val="00192DD9"/>
    <w:rsid w:val="00194A46"/>
    <w:rsid w:val="001B0714"/>
    <w:rsid w:val="001C3184"/>
    <w:rsid w:val="001D21E1"/>
    <w:rsid w:val="002D0835"/>
    <w:rsid w:val="002D570E"/>
    <w:rsid w:val="002D616B"/>
    <w:rsid w:val="00314A07"/>
    <w:rsid w:val="00352A72"/>
    <w:rsid w:val="00381742"/>
    <w:rsid w:val="0039003A"/>
    <w:rsid w:val="003C05E4"/>
    <w:rsid w:val="00414A40"/>
    <w:rsid w:val="00426A1A"/>
    <w:rsid w:val="004311E3"/>
    <w:rsid w:val="00437900"/>
    <w:rsid w:val="00483FCC"/>
    <w:rsid w:val="0048525C"/>
    <w:rsid w:val="00486392"/>
    <w:rsid w:val="00505A9B"/>
    <w:rsid w:val="00532D6D"/>
    <w:rsid w:val="005632C3"/>
    <w:rsid w:val="0058496C"/>
    <w:rsid w:val="00595D57"/>
    <w:rsid w:val="005A1D2E"/>
    <w:rsid w:val="005E4854"/>
    <w:rsid w:val="005F2ECD"/>
    <w:rsid w:val="00610275"/>
    <w:rsid w:val="0065287A"/>
    <w:rsid w:val="006608F5"/>
    <w:rsid w:val="006C5518"/>
    <w:rsid w:val="006E5BD0"/>
    <w:rsid w:val="00716529"/>
    <w:rsid w:val="0074612F"/>
    <w:rsid w:val="0076670E"/>
    <w:rsid w:val="00785355"/>
    <w:rsid w:val="007972A1"/>
    <w:rsid w:val="007A6789"/>
    <w:rsid w:val="007C785A"/>
    <w:rsid w:val="008336B2"/>
    <w:rsid w:val="00835695"/>
    <w:rsid w:val="008542EA"/>
    <w:rsid w:val="008621BD"/>
    <w:rsid w:val="008A35AC"/>
    <w:rsid w:val="008B04BC"/>
    <w:rsid w:val="008B6416"/>
    <w:rsid w:val="00904C32"/>
    <w:rsid w:val="009344D0"/>
    <w:rsid w:val="0094048D"/>
    <w:rsid w:val="00945A90"/>
    <w:rsid w:val="00976071"/>
    <w:rsid w:val="00986BDF"/>
    <w:rsid w:val="009947FD"/>
    <w:rsid w:val="009A5A5D"/>
    <w:rsid w:val="009B0DA4"/>
    <w:rsid w:val="009B6A29"/>
    <w:rsid w:val="009D1949"/>
    <w:rsid w:val="00A042D8"/>
    <w:rsid w:val="00A139BB"/>
    <w:rsid w:val="00A304A8"/>
    <w:rsid w:val="00A82C26"/>
    <w:rsid w:val="00AC31D2"/>
    <w:rsid w:val="00AC6D5A"/>
    <w:rsid w:val="00B14363"/>
    <w:rsid w:val="00B16218"/>
    <w:rsid w:val="00B17FF6"/>
    <w:rsid w:val="00BB1A50"/>
    <w:rsid w:val="00BC7B77"/>
    <w:rsid w:val="00C07E38"/>
    <w:rsid w:val="00C1491B"/>
    <w:rsid w:val="00C149A8"/>
    <w:rsid w:val="00C31962"/>
    <w:rsid w:val="00C46E69"/>
    <w:rsid w:val="00C61835"/>
    <w:rsid w:val="00C66ED0"/>
    <w:rsid w:val="00C776F9"/>
    <w:rsid w:val="00C921AF"/>
    <w:rsid w:val="00C96938"/>
    <w:rsid w:val="00CC322C"/>
    <w:rsid w:val="00CC4244"/>
    <w:rsid w:val="00D0246A"/>
    <w:rsid w:val="00D64FE9"/>
    <w:rsid w:val="00D671E9"/>
    <w:rsid w:val="00DC7DD2"/>
    <w:rsid w:val="00DF1F2A"/>
    <w:rsid w:val="00E02BB5"/>
    <w:rsid w:val="00E159EB"/>
    <w:rsid w:val="00E25203"/>
    <w:rsid w:val="00E404BC"/>
    <w:rsid w:val="00E53A74"/>
    <w:rsid w:val="00E53F9A"/>
    <w:rsid w:val="00EC2D90"/>
    <w:rsid w:val="00EE77AD"/>
    <w:rsid w:val="00F45D00"/>
    <w:rsid w:val="02BC0E2E"/>
    <w:rsid w:val="20682888"/>
    <w:rsid w:val="34802E66"/>
    <w:rsid w:val="37D96B10"/>
    <w:rsid w:val="5239092B"/>
    <w:rsid w:val="59B315C7"/>
    <w:rsid w:val="5BE40EBF"/>
    <w:rsid w:val="5C6631C6"/>
    <w:rsid w:val="73F66460"/>
    <w:rsid w:val="76EE0EBA"/>
    <w:rsid w:val="7FE4121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de-D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header"/>
    <w:basedOn w:val="1"/>
    <w:link w:val="10"/>
    <w:unhideWhenUsed/>
    <w:qFormat/>
    <w:uiPriority w:val="99"/>
    <w:pPr>
      <w:tabs>
        <w:tab w:val="center" w:pos="4536"/>
        <w:tab w:val="right" w:pos="9072"/>
      </w:tabs>
      <w:spacing w:after="0" w:line="240" w:lineRule="auto"/>
    </w:pPr>
  </w:style>
  <w:style w:type="paragraph" w:styleId="7">
    <w:name w:val="footer"/>
    <w:basedOn w:val="1"/>
    <w:link w:val="11"/>
    <w:unhideWhenUsed/>
    <w:qFormat/>
    <w:uiPriority w:val="99"/>
    <w:pPr>
      <w:tabs>
        <w:tab w:val="center" w:pos="4536"/>
        <w:tab w:val="right" w:pos="9072"/>
      </w:tabs>
      <w:spacing w:after="0" w:line="240" w:lineRule="auto"/>
    </w:pPr>
  </w:style>
  <w:style w:type="character" w:customStyle="1" w:styleId="8">
    <w:name w:val="Unresolved Mention"/>
    <w:basedOn w:val="2"/>
    <w:semiHidden/>
    <w:unhideWhenUsed/>
    <w:qFormat/>
    <w:uiPriority w:val="99"/>
    <w:rPr>
      <w:color w:val="605E5C"/>
      <w:shd w:val="clear" w:color="auto" w:fill="E1DFDD"/>
    </w:rPr>
  </w:style>
  <w:style w:type="paragraph" w:styleId="9">
    <w:name w:val="List Paragraph"/>
    <w:basedOn w:val="1"/>
    <w:qFormat/>
    <w:uiPriority w:val="34"/>
    <w:pPr>
      <w:ind w:left="720"/>
      <w:contextualSpacing/>
    </w:pPr>
  </w:style>
  <w:style w:type="character" w:customStyle="1" w:styleId="10">
    <w:name w:val="Kopfzeile Zchn"/>
    <w:basedOn w:val="2"/>
    <w:link w:val="6"/>
    <w:qFormat/>
    <w:uiPriority w:val="99"/>
  </w:style>
  <w:style w:type="character" w:customStyle="1" w:styleId="11">
    <w:name w:val="Fußzeile Zchn"/>
    <w:basedOn w:val="2"/>
    <w:link w:val="7"/>
    <w:qFormat/>
    <w:uiPriority w:val="99"/>
  </w:style>
  <w:style w:type="character" w:customStyle="1" w:styleId="12">
    <w:name w:val="Sprechblasentext Zchn"/>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397</Words>
  <Characters>2505</Characters>
  <Lines>20</Lines>
  <Paragraphs>5</Paragraphs>
  <TotalTime>48</TotalTime>
  <ScaleCrop>false</ScaleCrop>
  <LinksUpToDate>false</LinksUpToDate>
  <CharactersWithSpaces>2897</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2022-06-20T14:20:00Z</dcterms:created>
  <dc:creator>Danner</dc:creator>
  <cp:lastModifiedBy>Peter u Patricia Danner</cp:lastModifiedBy>
  <cp:lastPrinted>2024-03-27T13:26:04Z</cp:lastPrinted>
  <dcterms:modified xsi:type="dcterms:W3CDTF">2024-03-28T07:42:46Z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1031-12.2.0.13538</vt:lpwstr>
  </property>
  <property fmtid="{D5CDD505-2E9C-101B-9397-08002B2CF9AE}" pid="3" name="ICV">
    <vt:lpwstr>D5BF9666ADE941CD9F1CC87850405B15</vt:lpwstr>
  </property>
</Properties>
</file>