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single"/>
        </w:rPr>
      </w:pPr>
      <w:bookmarkStart w:id="2" w:name="_GoBack"/>
      <w:bookmarkStart w:id="0" w:name="_Hlk47008379"/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single"/>
        </w:rPr>
      </w:pPr>
    </w:p>
    <w:p>
      <w:pPr>
        <w:spacing w:after="0" w:line="240" w:lineRule="auto"/>
        <w:jc w:val="center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</w:pPr>
    </w:p>
    <w:p>
      <w:pPr>
        <w:spacing w:after="0" w:line="240" w:lineRule="auto"/>
        <w:jc w:val="center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</w:pPr>
    </w:p>
    <w:p>
      <w:pPr>
        <w:spacing w:after="0" w:line="240" w:lineRule="auto"/>
        <w:jc w:val="center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  <w:t>F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  <w:t>R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  <w:t>Ü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  <w:t>H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  <w:t>S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  <w:t>T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  <w:t>Ü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  <w:t>C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  <w:t>K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Frühstücks-Buffet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 xml:space="preserve"> 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val="en-US" w:eastAsia="de-DE"/>
        </w:rPr>
        <w:t xml:space="preserve">Täglich: </w:t>
      </w: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  <w:t>7.30 – 10.30 Uhr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Erwachsene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18,90 €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Kinder ab 12 Jahren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11,90 €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Kinder ab 5  Jahren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 xml:space="preserve">  5,00 €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  <w:t>inkl. Kaffee, Tee, Säfte, Wasser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singl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A´Gloans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3,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>2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val="en-US"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  <w:t>1 Semmel</w:t>
      </w: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val="en-US" w:eastAsia="de-DE"/>
        </w:rPr>
        <w:t>,</w:t>
      </w: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  <w:t xml:space="preserve"> Butter</w:t>
      </w: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val="en-US" w:eastAsia="de-DE"/>
        </w:rPr>
        <w:t>,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  <w:t>Konfitüre oder Nutela oder Honig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Breze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vertAlign w:val="superscript"/>
          <w:lang w:eastAsia="de-DE"/>
        </w:rPr>
        <w:t xml:space="preserve"> A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vertAlign w:val="superscript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vertAlign w:val="superscript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vertAlign w:val="superscript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vertAlign w:val="superscript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vertAlign w:val="superscript"/>
          <w:lang w:val="en-US" w:eastAsia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1,50 €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en-US"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en-US" w:eastAsia="de-DE"/>
        </w:rPr>
        <w:t xml:space="preserve"> - mit Butter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en-US" w:eastAsia="de-DE"/>
        </w:rPr>
        <w:t xml:space="preserve">        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en-US" w:eastAsia="de-DE"/>
        </w:rPr>
        <w:t xml:space="preserve">       + 0,50 €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single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eastAsia="de-DE"/>
        </w:rPr>
        <w:t>von der Mosterei Wenig: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 xml:space="preserve">- Orangensaft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 xml:space="preserve">0,2 l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 xml:space="preserve"> 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3,10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 xml:space="preserve"> €</w:t>
      </w:r>
    </w:p>
    <w:p>
      <w:pPr>
        <w:spacing w:after="0" w:line="240" w:lineRule="auto"/>
        <w:ind w:left="2124" w:leftChars="0" w:firstLine="708" w:firstLineChars="0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 xml:space="preserve">0,4 l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 xml:space="preserve">5,10 € 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0"/>
          <w:szCs w:val="20"/>
          <w:lang w:val="en-US"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0"/>
          <w:szCs w:val="20"/>
          <w:lang w:val="en-US" w:eastAsia="de-DE"/>
        </w:rPr>
        <w:t>ab 11.00 Uhr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>Danner-Müsli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 xml:space="preserve"> 8,90 €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  <w:t>Heumilch-Joghurt vom Marx</w:t>
      </w: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val="en-US" w:eastAsia="de-DE"/>
        </w:rPr>
        <w:t>,</w:t>
      </w: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  <w:t xml:space="preserve"> 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  <w:t>kleiner Schale Obstsalat &amp; kleinem Müsli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>Großer Obstsalat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 xml:space="preserve"> 6,50 €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  <w:r>
        <w:rPr>
          <w:rFonts w:hint="default" w:ascii="Arial" w:hAnsi="Arial" w:cs="Arial"/>
          <w:b w:val="0"/>
          <w:bCs w:val="0"/>
          <w:color w:val="auto"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352425</wp:posOffset>
            </wp:positionH>
            <wp:positionV relativeFrom="paragraph">
              <wp:posOffset>160655</wp:posOffset>
            </wp:positionV>
            <wp:extent cx="647700" cy="647700"/>
            <wp:effectExtent l="0" t="0" r="0" b="0"/>
            <wp:wrapSquare wrapText="bothSides"/>
            <wp:docPr id="3" name="Bild 2" descr="http://goassnalm.de/wp-content/uploads/2019/04/a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2" descr="http://goassnalm.de/wp-content/uploads/2019/04/al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single"/>
        </w:rPr>
      </w:pPr>
      <w:r>
        <w:rPr>
          <w:rFonts w:hint="default" w:ascii="Arial" w:hAnsi="Arial" w:cs="Arial"/>
          <w:b w:val="0"/>
          <w:bCs w:val="0"/>
          <w:color w:val="auto"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1314450</wp:posOffset>
            </wp:positionH>
            <wp:positionV relativeFrom="paragraph">
              <wp:posOffset>58420</wp:posOffset>
            </wp:positionV>
            <wp:extent cx="1095375" cy="409575"/>
            <wp:effectExtent l="0" t="0" r="9525" b="9525"/>
            <wp:wrapSquare wrapText="bothSides"/>
            <wp:docPr id="2" name="Grafik 2" descr="cid:imag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cid:image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299" b="12245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singl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singl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single"/>
        </w:rPr>
      </w:pPr>
    </w:p>
    <w:p>
      <w:pPr>
        <w:spacing w:after="0" w:line="240" w:lineRule="auto"/>
        <w:jc w:val="center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</w:pPr>
      <w:bookmarkStart w:id="1" w:name="_Hlk47096529"/>
    </w:p>
    <w:p>
      <w:pPr>
        <w:spacing w:after="0" w:line="240" w:lineRule="auto"/>
        <w:jc w:val="center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  <w:t>KUCHEN, TORTEN &amp; SÜßES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</w:rPr>
        <w:t xml:space="preserve">Kuchen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vertAlign w:val="superscript"/>
        </w:rPr>
        <w:t>A,I,M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</w:rPr>
        <w:t>3,20 €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</w:rPr>
        <w:t xml:space="preserve">Torten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vertAlign w:val="superscript"/>
        </w:rPr>
        <w:t>A,I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vertAlign w:val="superscript"/>
          <w:lang w:val="de-DE"/>
        </w:rPr>
        <w:t xml:space="preserve">,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vertAlign w:val="superscript"/>
        </w:rPr>
        <w:t>M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</w:rPr>
        <w:t>3,50 €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de-DE"/>
        </w:rPr>
        <w:t>Tartlette/Törtchen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de-DE"/>
        </w:rPr>
        <w:t>3,80 €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de-DE"/>
        </w:rPr>
        <w:t>BIO Heumilcheis Eiswerkstatt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de-DE"/>
        </w:rPr>
        <w:t>3,90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</w:rPr>
        <w:t xml:space="preserve">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de-DE"/>
        </w:rPr>
        <w:t>Versch. Sorten</w:t>
      </w:r>
    </w:p>
    <w:bookmarkEnd w:id="1"/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singl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singl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singl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singl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4824730</wp:posOffset>
            </wp:positionH>
            <wp:positionV relativeFrom="paragraph">
              <wp:posOffset>-241935</wp:posOffset>
            </wp:positionV>
            <wp:extent cx="2335530" cy="719455"/>
            <wp:effectExtent l="0" t="0" r="0" b="4445"/>
            <wp:wrapThrough wrapText="bothSides">
              <wp:wrapPolygon>
                <wp:start x="8281" y="1716"/>
                <wp:lineTo x="3524" y="5147"/>
                <wp:lineTo x="1938" y="8007"/>
                <wp:lineTo x="2467" y="21162"/>
                <wp:lineTo x="2819" y="21162"/>
                <wp:lineTo x="18675" y="21162"/>
                <wp:lineTo x="19028" y="14870"/>
                <wp:lineTo x="18675" y="12011"/>
                <wp:lineTo x="19732" y="10295"/>
                <wp:lineTo x="18852" y="8007"/>
                <wp:lineTo x="11276" y="1716"/>
                <wp:lineTo x="8281" y="1716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74" t="29252" r="19709" b="38847"/>
                    <a:stretch>
                      <a:fillRect/>
                    </a:stretch>
                  </pic:blipFill>
                  <pic:spPr>
                    <a:xfrm>
                      <a:off x="0" y="0"/>
                      <a:ext cx="233553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single"/>
        </w:rPr>
      </w:pPr>
    </w:p>
    <w:p>
      <w:pPr>
        <w:spacing w:after="0" w:line="240" w:lineRule="auto"/>
        <w:jc w:val="center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</w:pPr>
    </w:p>
    <w:p>
      <w:pPr>
        <w:spacing w:after="0" w:line="240" w:lineRule="auto"/>
        <w:jc w:val="center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</w:pPr>
    </w:p>
    <w:p>
      <w:pPr>
        <w:spacing w:after="0" w:line="240" w:lineRule="auto"/>
        <w:jc w:val="center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  <w:t>B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  <w:t>R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  <w:t>O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  <w:t>T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  <w:t>Z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  <w:t>E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  <w:t>I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  <w:t>T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  <w:t>E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  <w:t>N</w:t>
      </w:r>
    </w:p>
    <w:p>
      <w:pPr>
        <w:spacing w:after="0" w:line="240" w:lineRule="auto"/>
        <w:jc w:val="center"/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u w:val="non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u w:val="none"/>
        </w:rPr>
        <w:t>ab 11.00 Uhr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Typisch bayrisch…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2 Stück Weißwürste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6,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>3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  <w:t>Breze &amp; Senf</w:t>
      </w: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 xml:space="preserve">3 Stück Weißwürste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7,90 €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  <w:t>Breze &amp; Senf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16"/>
          <w:szCs w:val="28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1 Paar Wiener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 xml:space="preserve">, Semmel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5,20 €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</w:rPr>
        <w:t>2 Paar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 xml:space="preserve"> Wiener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>,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 xml:space="preserve"> Semmel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7,20 €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 xml:space="preserve">Wurstsalat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vertAlign w:val="superscript"/>
          <w:lang w:eastAsia="de-DE"/>
        </w:rPr>
        <w:t>G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vertAlign w:val="superscript"/>
          <w:lang w:val="en-US" w:eastAsia="de-DE"/>
        </w:rPr>
        <w:t xml:space="preserve">,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vertAlign w:val="superscript"/>
          <w:lang w:eastAsia="de-DE"/>
        </w:rPr>
        <w:t>B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8,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>2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  <w:t>Zwiebeln, Essiggurke, 2 Scheiben Brot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16"/>
          <w:szCs w:val="28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16"/>
          <w:szCs w:val="28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Schweizer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 xml:space="preserve"> -W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 xml:space="preserve">urstsalat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vertAlign w:val="superscript"/>
          <w:lang w:eastAsia="de-DE"/>
        </w:rPr>
        <w:t>G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vertAlign w:val="superscript"/>
          <w:lang w:val="en-US" w:eastAsia="de-DE"/>
        </w:rPr>
        <w:t xml:space="preserve">,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vertAlign w:val="superscript"/>
          <w:lang w:eastAsia="de-DE"/>
        </w:rPr>
        <w:t>B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>9,2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  <w:t>Zwiebeln, Essiggurke, 2 Scheiben Brot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>Portion Obatzda</w:t>
      </w: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vertAlign w:val="superscript"/>
          <w:lang w:eastAsia="de-DE"/>
        </w:rPr>
        <w:t>I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 xml:space="preserve">6,80 € 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val="en-US" w:eastAsia="de-DE"/>
        </w:rPr>
        <w:t>Zwiebeln, Brot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</w:p>
    <w:p>
      <w:pPr>
        <w:spacing w:after="0" w:line="240" w:lineRule="auto"/>
        <w:jc w:val="left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</w:p>
    <w:p>
      <w:pPr>
        <w:spacing w:after="0" w:line="240" w:lineRule="auto"/>
        <w:jc w:val="left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 xml:space="preserve">Unsere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Holzfällerbrote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 xml:space="preserve">: 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vertAlign w:val="superscript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  <w:t>Weizen-</w:t>
      </w: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val="en-US" w:eastAsia="de-DE"/>
        </w:rPr>
        <w:t>/</w:t>
      </w: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  <w:t>Roggenmehl</w:t>
      </w: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val="en-US" w:eastAsia="de-DE"/>
        </w:rPr>
        <w:t xml:space="preserve">, </w:t>
      </w: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  <w:t>Sauerteig, etwas Gerstenmalz</w:t>
      </w: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val="en-US" w:eastAsia="de-DE"/>
        </w:rPr>
        <w:t>, überbacken, kleiner Salat</w:t>
      </w: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vertAlign w:val="superscript"/>
          <w:lang w:eastAsia="de-DE"/>
        </w:rPr>
        <w:t xml:space="preserve">A, I 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>-  Vegetarisch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9,90 €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  <w:t xml:space="preserve">Frischkäse mit Gouda &amp; Cheddar, 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  <w:t>Tomate &amp; Zwiebeln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4"/>
          <w:szCs w:val="28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 xml:space="preserve">- 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Schinken &amp; Käse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9,90 €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  <w:t xml:space="preserve">Frischkäse mit Schinken &amp; Gouda, 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  <w:t>Zwiebeln &amp; Lauchzwiebeln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16"/>
          <w:szCs w:val="28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16"/>
          <w:szCs w:val="28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 xml:space="preserve">Kleiner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>grüner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 xml:space="preserve"> Salat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4,90 €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4"/>
          <w:szCs w:val="28"/>
          <w:lang w:eastAsia="de-DE"/>
        </w:rPr>
      </w:pPr>
    </w:p>
    <w:bookmarkEnd w:id="0"/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</w:p>
    <w:bookmarkEnd w:id="2"/>
    <w:sectPr>
      <w:footerReference r:id="rId5" w:type="default"/>
      <w:pgSz w:w="11906" w:h="16838"/>
      <w:pgMar w:top="567" w:right="567" w:bottom="567" w:left="567" w:header="709" w:footer="709" w:gutter="0"/>
      <w:cols w:space="708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0"/>
    </w:pPr>
    <w:r>
      <w:t>Unser Frühstücke &amp; Brotzeiten enthalten: A) Weizen, Dinkel, Gluten B) Sellerie G) Senf I) Milch u Milcherzeugnisse L )Mandeln, Haselnüsse, Walnüsse, Sonnenblumen-Kürbiskerne,  M) Eier, J) Sulphite; Getränke: 1) coffeinhaltig 2) mit Farbstoff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CE"/>
    <w:rsid w:val="00002632"/>
    <w:rsid w:val="000267FE"/>
    <w:rsid w:val="00026B03"/>
    <w:rsid w:val="00040C9E"/>
    <w:rsid w:val="00047DA4"/>
    <w:rsid w:val="00065B57"/>
    <w:rsid w:val="00066FD8"/>
    <w:rsid w:val="00096D9C"/>
    <w:rsid w:val="000A7A40"/>
    <w:rsid w:val="000F214E"/>
    <w:rsid w:val="00172495"/>
    <w:rsid w:val="001834EE"/>
    <w:rsid w:val="001A3DE7"/>
    <w:rsid w:val="001C406B"/>
    <w:rsid w:val="001F15D1"/>
    <w:rsid w:val="00253531"/>
    <w:rsid w:val="0027068A"/>
    <w:rsid w:val="002B128E"/>
    <w:rsid w:val="002F532B"/>
    <w:rsid w:val="003459A9"/>
    <w:rsid w:val="00350F38"/>
    <w:rsid w:val="00354D18"/>
    <w:rsid w:val="00360299"/>
    <w:rsid w:val="003D2F78"/>
    <w:rsid w:val="004063AF"/>
    <w:rsid w:val="004144BF"/>
    <w:rsid w:val="0043211E"/>
    <w:rsid w:val="00437FA1"/>
    <w:rsid w:val="00477A86"/>
    <w:rsid w:val="004E7443"/>
    <w:rsid w:val="004F3AC7"/>
    <w:rsid w:val="00522F98"/>
    <w:rsid w:val="00526C54"/>
    <w:rsid w:val="00536EA9"/>
    <w:rsid w:val="00552B5C"/>
    <w:rsid w:val="00570DF8"/>
    <w:rsid w:val="00595D57"/>
    <w:rsid w:val="005A016E"/>
    <w:rsid w:val="005C1C63"/>
    <w:rsid w:val="005C6DBF"/>
    <w:rsid w:val="005D2D78"/>
    <w:rsid w:val="005E62DC"/>
    <w:rsid w:val="00614CF9"/>
    <w:rsid w:val="006501B5"/>
    <w:rsid w:val="00660D5B"/>
    <w:rsid w:val="00695B08"/>
    <w:rsid w:val="006B0DB6"/>
    <w:rsid w:val="006D712D"/>
    <w:rsid w:val="0073667B"/>
    <w:rsid w:val="007452C3"/>
    <w:rsid w:val="00757333"/>
    <w:rsid w:val="00776E6A"/>
    <w:rsid w:val="007837EE"/>
    <w:rsid w:val="00793260"/>
    <w:rsid w:val="007A4943"/>
    <w:rsid w:val="007D6360"/>
    <w:rsid w:val="007E6070"/>
    <w:rsid w:val="007F7F8C"/>
    <w:rsid w:val="008210E2"/>
    <w:rsid w:val="00824BEE"/>
    <w:rsid w:val="00877B58"/>
    <w:rsid w:val="00891380"/>
    <w:rsid w:val="008B341D"/>
    <w:rsid w:val="008C7A8C"/>
    <w:rsid w:val="00901CFA"/>
    <w:rsid w:val="009617C6"/>
    <w:rsid w:val="0097677A"/>
    <w:rsid w:val="009C5403"/>
    <w:rsid w:val="009D462D"/>
    <w:rsid w:val="009F5EDE"/>
    <w:rsid w:val="00A035DB"/>
    <w:rsid w:val="00A51F6A"/>
    <w:rsid w:val="00AF080B"/>
    <w:rsid w:val="00B222CF"/>
    <w:rsid w:val="00B27782"/>
    <w:rsid w:val="00B30A5D"/>
    <w:rsid w:val="00B37526"/>
    <w:rsid w:val="00B42BBF"/>
    <w:rsid w:val="00B57F7D"/>
    <w:rsid w:val="00B766BB"/>
    <w:rsid w:val="00B80DA6"/>
    <w:rsid w:val="00B942FF"/>
    <w:rsid w:val="00BF3D27"/>
    <w:rsid w:val="00C02BCE"/>
    <w:rsid w:val="00C10F80"/>
    <w:rsid w:val="00C45815"/>
    <w:rsid w:val="00C91E56"/>
    <w:rsid w:val="00CE2033"/>
    <w:rsid w:val="00D63D24"/>
    <w:rsid w:val="00D90A21"/>
    <w:rsid w:val="00D92AD6"/>
    <w:rsid w:val="00DE15F9"/>
    <w:rsid w:val="00E548F5"/>
    <w:rsid w:val="00E54A8E"/>
    <w:rsid w:val="00E54DB8"/>
    <w:rsid w:val="00E62688"/>
    <w:rsid w:val="00E91F8F"/>
    <w:rsid w:val="00EA3048"/>
    <w:rsid w:val="00EB660D"/>
    <w:rsid w:val="00EC19C3"/>
    <w:rsid w:val="00ED1672"/>
    <w:rsid w:val="00ED29F5"/>
    <w:rsid w:val="00F17032"/>
    <w:rsid w:val="00F2149C"/>
    <w:rsid w:val="00F73FAB"/>
    <w:rsid w:val="00F7766C"/>
    <w:rsid w:val="00FA3106"/>
    <w:rsid w:val="00FC44F2"/>
    <w:rsid w:val="00FD7F67"/>
    <w:rsid w:val="00FE669C"/>
    <w:rsid w:val="01312BEA"/>
    <w:rsid w:val="1D8611E5"/>
    <w:rsid w:val="210E7527"/>
    <w:rsid w:val="229006D5"/>
    <w:rsid w:val="22E243BC"/>
    <w:rsid w:val="254D08C3"/>
    <w:rsid w:val="2A8412D3"/>
    <w:rsid w:val="4F443ADB"/>
    <w:rsid w:val="4F4D23B6"/>
    <w:rsid w:val="60CE1C98"/>
    <w:rsid w:val="7EB6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de-DE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5">
    <w:name w:val="footnote text"/>
    <w:basedOn w:val="1"/>
    <w:link w:val="10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Fußnotentext Zchn"/>
    <w:basedOn w:val="2"/>
    <w:link w:val="5"/>
    <w:semiHidden/>
    <w:qFormat/>
    <w:uiPriority w:val="99"/>
    <w:rPr>
      <w:sz w:val="20"/>
      <w:szCs w:val="20"/>
    </w:rPr>
  </w:style>
  <w:style w:type="character" w:customStyle="1" w:styleId="11">
    <w:name w:val="Kopfzeile Zchn"/>
    <w:basedOn w:val="2"/>
    <w:link w:val="6"/>
    <w:qFormat/>
    <w:uiPriority w:val="99"/>
  </w:style>
  <w:style w:type="character" w:customStyle="1" w:styleId="12">
    <w:name w:val="Fußzeile Zchn"/>
    <w:basedOn w:val="2"/>
    <w:link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cid:image0" TargetMode="Externa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CE7CA-0518-416E-8761-E9CF6EB394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1516</Characters>
  <Lines>12</Lines>
  <Paragraphs>3</Paragraphs>
  <TotalTime>6</TotalTime>
  <ScaleCrop>false</ScaleCrop>
  <LinksUpToDate>false</LinksUpToDate>
  <CharactersWithSpaces>1753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2022-03-04T15:46:00Z</dcterms:created>
  <dc:creator>Danner</dc:creator>
  <cp:lastModifiedBy>Peter u Patricia Danner</cp:lastModifiedBy>
  <cp:lastPrinted>2023-09-13T13:36:22Z</cp:lastPrinted>
  <dcterms:modified xsi:type="dcterms:W3CDTF">2023-09-13T13:40:40Z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1031-12.2.0.13201</vt:lpwstr>
  </property>
  <property fmtid="{D5CDD505-2E9C-101B-9397-08002B2CF9AE}" pid="3" name="ICV">
    <vt:lpwstr>4FF5A9A906264B02B5447C423204B15A</vt:lpwstr>
  </property>
</Properties>
</file>